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FB10" w14:textId="7735CCCB" w:rsidR="00F27F2F" w:rsidRDefault="00FA08E7">
      <w:pPr>
        <w:spacing w:after="0" w:line="240" w:lineRule="auto"/>
        <w:ind w:right="-15"/>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65FE8DB7" wp14:editId="3AA08ADF">
                <wp:simplePos x="0" y="0"/>
                <wp:positionH relativeFrom="column">
                  <wp:posOffset>-110700</wp:posOffset>
                </wp:positionH>
                <wp:positionV relativeFrom="paragraph">
                  <wp:posOffset>2309</wp:posOffset>
                </wp:positionV>
                <wp:extent cx="5924540" cy="0"/>
                <wp:effectExtent l="0" t="0" r="6985" b="12700"/>
                <wp:wrapNone/>
                <wp:docPr id="161576832" name="Konektor Lurus 9"/>
                <wp:cNvGraphicFramePr/>
                <a:graphic xmlns:a="http://schemas.openxmlformats.org/drawingml/2006/main">
                  <a:graphicData uri="http://schemas.microsoft.com/office/word/2010/wordprocessingShape">
                    <wps:wsp>
                      <wps:cNvCnPr/>
                      <wps:spPr>
                        <a:xfrm>
                          <a:off x="0" y="0"/>
                          <a:ext cx="59245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1FA7E" id="Konektor Lurus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2pt" to="457.8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" strokecolor="black [3200]" strokeweight="1pt">
                <v:stroke joinstyle="miter"/>
              </v:line>
            </w:pict>
          </mc:Fallback>
        </mc:AlternateContent>
      </w:r>
      <w:r w:rsidR="000B2198">
        <w:rPr>
          <w:noProof/>
        </w:rPr>
        <mc:AlternateContent>
          <mc:Choice Requires="wpg">
            <w:drawing>
              <wp:anchor distT="0" distB="0" distL="114300" distR="114300" simplePos="0" relativeHeight="251658240" behindDoc="0" locked="0" layoutInCell="1" hidden="0" allowOverlap="1" wp14:anchorId="193EBA25" wp14:editId="1677D770">
                <wp:simplePos x="0" y="0"/>
                <wp:positionH relativeFrom="column">
                  <wp:posOffset>-114299</wp:posOffset>
                </wp:positionH>
                <wp:positionV relativeFrom="paragraph">
                  <wp:posOffset>-520699</wp:posOffset>
                </wp:positionV>
                <wp:extent cx="5934075" cy="553115"/>
                <wp:effectExtent l="0" t="0" r="0" b="0"/>
                <wp:wrapNone/>
                <wp:docPr id="5" name="Group 5"/>
                <wp:cNvGraphicFramePr/>
                <a:graphic xmlns:a="http://schemas.openxmlformats.org/drawingml/2006/main">
                  <a:graphicData uri="http://schemas.microsoft.com/office/word/2010/wordprocessingGroup">
                    <wpg:wgp>
                      <wpg:cNvGrpSpPr/>
                      <wpg:grpSpPr>
                        <a:xfrm>
                          <a:off x="0" y="0"/>
                          <a:ext cx="5934075" cy="553115"/>
                          <a:chOff x="2374200" y="3498675"/>
                          <a:chExt cx="5943625" cy="562625"/>
                        </a:xfrm>
                      </wpg:grpSpPr>
                      <wpg:grpSp>
                        <wpg:cNvPr id="155207241" name="Group 155207241"/>
                        <wpg:cNvGrpSpPr/>
                        <wpg:grpSpPr>
                          <a:xfrm>
                            <a:off x="2378963" y="3503443"/>
                            <a:ext cx="5934075" cy="553115"/>
                            <a:chOff x="-118267" y="14451"/>
                            <a:chExt cx="5934075" cy="553115"/>
                          </a:xfrm>
                        </wpg:grpSpPr>
                        <wps:wsp>
                          <wps:cNvPr id="688025589" name="Rectangle 688025589"/>
                          <wps:cNvSpPr/>
                          <wps:spPr>
                            <a:xfrm>
                              <a:off x="-118267" y="14451"/>
                              <a:ext cx="5934075" cy="553100"/>
                            </a:xfrm>
                            <a:prstGeom prst="rect">
                              <a:avLst/>
                            </a:prstGeom>
                            <a:noFill/>
                            <a:ln>
                              <a:noFill/>
                            </a:ln>
                          </wps:spPr>
                          <wps:txbx>
                            <w:txbxContent>
                              <w:p w14:paraId="69DF9AE0" w14:textId="77777777" w:rsidR="00F27F2F" w:rsidRDefault="00F27F2F">
                                <w:pPr>
                                  <w:spacing w:after="0" w:line="240" w:lineRule="auto"/>
                                  <w:textDirection w:val="btLr"/>
                                </w:pPr>
                              </w:p>
                            </w:txbxContent>
                          </wps:txbx>
                          <wps:bodyPr spcFirstLastPara="1" wrap="square" lIns="91425" tIns="91425" rIns="91425" bIns="91425" anchor="ctr" anchorCtr="0">
                            <a:noAutofit/>
                          </wps:bodyPr>
                        </wps:wsp>
                        <wps:wsp>
                          <wps:cNvPr id="221225375" name="Rectangle 221225375"/>
                          <wps:cNvSpPr/>
                          <wps:spPr>
                            <a:xfrm>
                              <a:off x="-118267" y="14451"/>
                              <a:ext cx="5934075" cy="55308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B5D89E8" w14:textId="355FFAED" w:rsidR="00F27F2F" w:rsidRDefault="000B2198">
                                <w:pPr>
                                  <w:spacing w:after="0" w:line="240" w:lineRule="auto"/>
                                  <w:textDirection w:val="btLr"/>
                                </w:pPr>
                                <w:r>
                                  <w:rPr>
                                    <w:color w:val="000000"/>
                                    <w:sz w:val="18"/>
                                  </w:rPr>
                                  <w:t>Volume</w:t>
                                </w:r>
                                <w:r w:rsidR="00FA08E7">
                                  <w:rPr>
                                    <w:color w:val="000000"/>
                                    <w:sz w:val="18"/>
                                  </w:rPr>
                                  <w:t xml:space="preserve"> 7</w:t>
                                </w:r>
                                <w:r>
                                  <w:rPr>
                                    <w:color w:val="000000"/>
                                    <w:sz w:val="18"/>
                                  </w:rPr>
                                  <w:t>,</w:t>
                                </w:r>
                                <w:r w:rsidR="00195F1C">
                                  <w:rPr>
                                    <w:color w:val="000000"/>
                                    <w:sz w:val="18"/>
                                  </w:rPr>
                                  <w:t xml:space="preserve"> </w:t>
                                </w:r>
                                <w:r>
                                  <w:rPr>
                                    <w:color w:val="000000"/>
                                    <w:sz w:val="18"/>
                                  </w:rPr>
                                  <w:t>Issue</w:t>
                                </w:r>
                                <w:r w:rsidR="00195F1C">
                                  <w:rPr>
                                    <w:color w:val="000000"/>
                                    <w:sz w:val="18"/>
                                  </w:rPr>
                                  <w:t xml:space="preserve"> </w:t>
                                </w:r>
                                <w:r w:rsidR="00FA08E7">
                                  <w:rPr>
                                    <w:color w:val="000000"/>
                                    <w:sz w:val="18"/>
                                  </w:rPr>
                                  <w:t>2</w:t>
                                </w:r>
                                <w:r>
                                  <w:rPr>
                                    <w:color w:val="000000"/>
                                    <w:sz w:val="18"/>
                                  </w:rPr>
                                  <w:t>,</w:t>
                                </w:r>
                                <w:r w:rsidR="00195F1C">
                                  <w:rPr>
                                    <w:color w:val="000000"/>
                                    <w:sz w:val="18"/>
                                  </w:rPr>
                                  <w:t xml:space="preserve"> </w:t>
                                </w:r>
                                <w:r w:rsidR="00FA08E7">
                                  <w:rPr>
                                    <w:color w:val="000000"/>
                                    <w:sz w:val="18"/>
                                  </w:rPr>
                                  <w:t>April 2025</w:t>
                                </w:r>
                              </w:p>
                              <w:p w14:paraId="4E807F98" w14:textId="2E5E63E8" w:rsidR="00F27F2F" w:rsidRDefault="000B2198">
                                <w:pPr>
                                  <w:spacing w:after="0" w:line="240" w:lineRule="auto"/>
                                  <w:textDirection w:val="btLr"/>
                                </w:pPr>
                                <w:r>
                                  <w:rPr>
                                    <w:color w:val="000000"/>
                                    <w:sz w:val="18"/>
                                  </w:rPr>
                                  <w:t>ALGAZALI</w:t>
                                </w:r>
                                <w:r w:rsidR="00195F1C">
                                  <w:rPr>
                                    <w:color w:val="000000"/>
                                    <w:sz w:val="18"/>
                                  </w:rPr>
                                  <w:t xml:space="preserve"> </w:t>
                                </w:r>
                                <w:r>
                                  <w:rPr>
                                    <w:color w:val="000000"/>
                                    <w:sz w:val="18"/>
                                  </w:rPr>
                                  <w:t>|</w:t>
                                </w:r>
                                <w:r w:rsidR="00195F1C">
                                  <w:rPr>
                                    <w:color w:val="000000"/>
                                    <w:sz w:val="18"/>
                                  </w:rPr>
                                  <w:t xml:space="preserve"> </w:t>
                                </w:r>
                                <w:r>
                                  <w:rPr>
                                    <w:color w:val="000000"/>
                                    <w:sz w:val="18"/>
                                  </w:rPr>
                                  <w:t>International</w:t>
                                </w:r>
                                <w:r w:rsidR="00195F1C">
                                  <w:rPr>
                                    <w:color w:val="000000"/>
                                    <w:sz w:val="18"/>
                                  </w:rPr>
                                  <w:t xml:space="preserve"> </w:t>
                                </w:r>
                                <w:r>
                                  <w:rPr>
                                    <w:color w:val="000000"/>
                                    <w:sz w:val="18"/>
                                  </w:rPr>
                                  <w:t>Journal</w:t>
                                </w:r>
                                <w:r w:rsidR="00195F1C">
                                  <w:rPr>
                                    <w:color w:val="000000"/>
                                    <w:sz w:val="18"/>
                                  </w:rPr>
                                  <w:t xml:space="preserve"> </w:t>
                                </w:r>
                                <w:r>
                                  <w:rPr>
                                    <w:color w:val="000000"/>
                                    <w:sz w:val="18"/>
                                  </w:rPr>
                                  <w:t>of</w:t>
                                </w:r>
                                <w:r w:rsidR="00195F1C">
                                  <w:rPr>
                                    <w:color w:val="000000"/>
                                    <w:sz w:val="18"/>
                                  </w:rPr>
                                  <w:t xml:space="preserve"> </w:t>
                                </w:r>
                                <w:r>
                                  <w:rPr>
                                    <w:color w:val="000000"/>
                                    <w:sz w:val="18"/>
                                  </w:rPr>
                                  <w:t>Educational</w:t>
                                </w:r>
                                <w:r w:rsidR="00195F1C">
                                  <w:rPr>
                                    <w:color w:val="000000"/>
                                    <w:sz w:val="18"/>
                                  </w:rPr>
                                  <w:t xml:space="preserve"> </w:t>
                                </w:r>
                                <w:r>
                                  <w:rPr>
                                    <w:color w:val="000000"/>
                                    <w:sz w:val="18"/>
                                  </w:rPr>
                                  <w:t>Research</w:t>
                                </w:r>
                              </w:p>
                              <w:p w14:paraId="32ABBCDE" w14:textId="5EA8FB42" w:rsidR="00F27F2F" w:rsidRDefault="000B2198">
                                <w:pPr>
                                  <w:spacing w:after="0" w:line="240" w:lineRule="auto"/>
                                  <w:textDirection w:val="btLr"/>
                                </w:pPr>
                                <w:r>
                                  <w:rPr>
                                    <w:color w:val="000000"/>
                                    <w:sz w:val="18"/>
                                  </w:rPr>
                                  <w:t>ISSN:</w:t>
                                </w:r>
                                <w:r w:rsidR="00195F1C">
                                  <w:rPr>
                                    <w:color w:val="000000"/>
                                    <w:sz w:val="18"/>
                                  </w:rPr>
                                  <w:t xml:space="preserve"> </w:t>
                                </w:r>
                                <w:r>
                                  <w:rPr>
                                    <w:color w:val="000000"/>
                                    <w:sz w:val="18"/>
                                  </w:rPr>
                                  <w:t>P.</w:t>
                                </w:r>
                                <w:r w:rsidR="00195F1C">
                                  <w:rPr>
                                    <w:color w:val="000000"/>
                                    <w:sz w:val="18"/>
                                  </w:rPr>
                                  <w:t xml:space="preserve"> </w:t>
                                </w:r>
                                <w:r>
                                  <w:rPr>
                                    <w:color w:val="000000"/>
                                    <w:sz w:val="18"/>
                                  </w:rPr>
                                  <w:t>2623-0259,</w:t>
                                </w:r>
                                <w:r w:rsidR="00195F1C">
                                  <w:rPr>
                                    <w:color w:val="000000"/>
                                    <w:sz w:val="18"/>
                                  </w:rPr>
                                  <w:t xml:space="preserve"> </w:t>
                                </w:r>
                                <w:r>
                                  <w:rPr>
                                    <w:color w:val="000000"/>
                                    <w:sz w:val="18"/>
                                  </w:rPr>
                                  <w:t>E.</w:t>
                                </w:r>
                                <w:r w:rsidR="00195F1C">
                                  <w:rPr>
                                    <w:color w:val="000000"/>
                                    <w:sz w:val="18"/>
                                  </w:rPr>
                                  <w:t xml:space="preserve"> </w:t>
                                </w:r>
                                <w:r>
                                  <w:rPr>
                                    <w:color w:val="000000"/>
                                    <w:sz w:val="18"/>
                                  </w:rPr>
                                  <w:t>2655-240X</w:t>
                                </w:r>
                              </w:p>
                            </w:txbxContent>
                          </wps:txbx>
                          <wps:bodyPr spcFirstLastPara="1" wrap="square" lIns="91425" tIns="45700" rIns="91425" bIns="45700" anchor="t" anchorCtr="0">
                            <a:noAutofit/>
                          </wps:bodyPr>
                        </wps:wsp>
                        <wpg:grpSp>
                          <wpg:cNvPr id="1361275513" name="Group 1361275513"/>
                          <wpg:cNvGrpSpPr/>
                          <wpg:grpSpPr>
                            <a:xfrm>
                              <a:off x="4144488" y="47501"/>
                              <a:ext cx="1671320" cy="520065"/>
                              <a:chOff x="7825" y="710"/>
                              <a:chExt cx="2632" cy="819"/>
                            </a:xfrm>
                          </wpg:grpSpPr>
                          <wpg:grpSp>
                            <wpg:cNvPr id="194266130" name="Group 194266130"/>
                            <wpg:cNvGrpSpPr/>
                            <wpg:grpSpPr>
                              <a:xfrm>
                                <a:off x="10289" y="745"/>
                                <a:ext cx="168" cy="510"/>
                                <a:chOff x="10289" y="745"/>
                                <a:chExt cx="168" cy="510"/>
                              </a:xfrm>
                            </wpg:grpSpPr>
                            <wps:wsp>
                              <wps:cNvPr id="384167522" name="Rectangle 384167522"/>
                              <wps:cNvSpPr/>
                              <wps:spPr>
                                <a:xfrm>
                                  <a:off x="10289" y="745"/>
                                  <a:ext cx="57" cy="510"/>
                                </a:xfrm>
                                <a:prstGeom prst="rect">
                                  <a:avLst/>
                                </a:prstGeom>
                                <a:solidFill>
                                  <a:srgbClr val="00B050"/>
                                </a:solidFill>
                                <a:ln>
                                  <a:noFill/>
                                </a:ln>
                              </wps:spPr>
                              <wps:txbx>
                                <w:txbxContent>
                                  <w:p w14:paraId="2639DA26" w14:textId="77777777" w:rsidR="00F27F2F" w:rsidRDefault="00F27F2F">
                                    <w:pPr>
                                      <w:spacing w:after="0" w:line="240" w:lineRule="auto"/>
                                      <w:textDirection w:val="btLr"/>
                                    </w:pPr>
                                  </w:p>
                                </w:txbxContent>
                              </wps:txbx>
                              <wps:bodyPr spcFirstLastPara="1" wrap="square" lIns="91425" tIns="91425" rIns="91425" bIns="91425" anchor="ctr" anchorCtr="0">
                                <a:noAutofit/>
                              </wps:bodyPr>
                            </wps:wsp>
                            <wps:wsp>
                              <wps:cNvPr id="287292787" name="Rectangle 287292787"/>
                              <wps:cNvSpPr/>
                              <wps:spPr>
                                <a:xfrm>
                                  <a:off x="10372" y="745"/>
                                  <a:ext cx="85" cy="510"/>
                                </a:xfrm>
                                <a:prstGeom prst="rect">
                                  <a:avLst/>
                                </a:prstGeom>
                                <a:solidFill>
                                  <a:srgbClr val="00B050"/>
                                </a:solidFill>
                                <a:ln w="9525" cap="flat" cmpd="sng">
                                  <a:solidFill>
                                    <a:srgbClr val="92D050"/>
                                  </a:solidFill>
                                  <a:prstDash val="solid"/>
                                  <a:miter lim="800000"/>
                                  <a:headEnd type="none" w="sm" len="sm"/>
                                  <a:tailEnd type="none" w="sm" len="sm"/>
                                </a:ln>
                              </wps:spPr>
                              <wps:txbx>
                                <w:txbxContent>
                                  <w:p w14:paraId="0F80B006" w14:textId="77777777" w:rsidR="00F27F2F" w:rsidRDefault="00F27F2F">
                                    <w:pPr>
                                      <w:spacing w:after="0" w:line="240" w:lineRule="auto"/>
                                      <w:textDirection w:val="btLr"/>
                                    </w:pPr>
                                  </w:p>
                                </w:txbxContent>
                              </wps:txbx>
                              <wps:bodyPr spcFirstLastPara="1" wrap="square" lIns="91425" tIns="91425" rIns="91425" bIns="91425" anchor="ctr" anchorCtr="0">
                                <a:noAutofit/>
                              </wps:bodyPr>
                            </wps:wsp>
                          </wpg:grpSp>
                          <wps:wsp>
                            <wps:cNvPr id="1802350163" name="Rectangle 1802350163"/>
                            <wps:cNvSpPr/>
                            <wps:spPr>
                              <a:xfrm>
                                <a:off x="7952" y="1076"/>
                                <a:ext cx="2420" cy="453"/>
                              </a:xfrm>
                              <a:prstGeom prst="rect">
                                <a:avLst/>
                              </a:prstGeom>
                              <a:noFill/>
                              <a:ln>
                                <a:noFill/>
                              </a:ln>
                            </wps:spPr>
                            <wps:txbx>
                              <w:txbxContent>
                                <w:p w14:paraId="7520CD19" w14:textId="77777777" w:rsidR="00F27F2F" w:rsidRDefault="000B2198">
                                  <w:pPr>
                                    <w:spacing w:line="258" w:lineRule="auto"/>
                                    <w:jc w:val="center"/>
                                    <w:textDirection w:val="btLr"/>
                                  </w:pPr>
                                  <w:r>
                                    <w:rPr>
                                      <w:rFonts w:ascii="Poppins" w:eastAsia="Poppins" w:hAnsi="Poppins" w:cs="Poppins"/>
                                      <w:color w:val="FF0000"/>
                                      <w:sz w:val="18"/>
                                    </w:rPr>
                                    <w:t>JOURNAL</w:t>
                                  </w:r>
                                </w:p>
                              </w:txbxContent>
                            </wps:txbx>
                            <wps:bodyPr spcFirstLastPara="1" wrap="square" lIns="91425" tIns="45700" rIns="91425" bIns="45700" anchor="t" anchorCtr="0">
                              <a:noAutofit/>
                            </wps:bodyPr>
                          </wps:wsp>
                          <wps:wsp>
                            <wps:cNvPr id="968537714" name="Rectangle 968537714"/>
                            <wps:cNvSpPr/>
                            <wps:spPr>
                              <a:xfrm>
                                <a:off x="7825" y="710"/>
                                <a:ext cx="2464" cy="612"/>
                              </a:xfrm>
                              <a:prstGeom prst="rect">
                                <a:avLst/>
                              </a:prstGeom>
                              <a:noFill/>
                              <a:ln>
                                <a:noFill/>
                              </a:ln>
                            </wps:spPr>
                            <wps:txbx>
                              <w:txbxContent>
                                <w:p w14:paraId="0A512059" w14:textId="30108AB4" w:rsidR="00F27F2F" w:rsidRDefault="000B2198">
                                  <w:pPr>
                                    <w:spacing w:line="258" w:lineRule="auto"/>
                                    <w:jc w:val="center"/>
                                    <w:textDirection w:val="btLr"/>
                                  </w:pPr>
                                  <w:r>
                                    <w:rPr>
                                      <w:rFonts w:ascii="Arial" w:eastAsia="Arial" w:hAnsi="Arial" w:cs="Arial"/>
                                      <w:b/>
                                      <w:color w:val="0CA430"/>
                                      <w:sz w:val="36"/>
                                    </w:rPr>
                                    <w:t>ALGAZALI</w:t>
                                  </w:r>
                                  <w:r w:rsidR="00195F1C">
                                    <w:rPr>
                                      <w:rFonts w:ascii="Arial" w:eastAsia="Arial" w:hAnsi="Arial" w:cs="Arial"/>
                                      <w:b/>
                                      <w:color w:val="0CA430"/>
                                      <w:sz w:val="36"/>
                                    </w:rPr>
                                    <w:t xml:space="preserve"> </w:t>
                                  </w:r>
                                </w:p>
                              </w:txbxContent>
                            </wps:txbx>
                            <wps:bodyPr spcFirstLastPara="1" wrap="square" lIns="91425" tIns="45700" rIns="91425" bIns="45700" anchor="t" anchorCtr="0">
                              <a:noAutofit/>
                            </wps:bodyPr>
                          </wps:wsp>
                        </wpg:grpSp>
                      </wpg:grpSp>
                    </wpg:wgp>
                  </a:graphicData>
                </a:graphic>
              </wp:anchor>
            </w:drawing>
          </mc:Choice>
          <mc:Fallback>
            <w:pict>
              <v:group w14:anchorId="193EBA25" id="Group 5" o:spid="_x0000_s1026" style="position:absolute;margin-left:-9pt;margin-top:-41pt;width:467.25pt;height:43.55pt;z-index:251658240" coordorigin="23742,34986" coordsize="59436,56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">
                <v:group id="Group 155207241" o:spid="_x0000_s1027" style="position:absolute;left:23789;top:35034;width:59341;height:5531" coordorigin="-1182,144" coordsize="59340,5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">
                  <v:rect id="Rectangle 688025589" o:spid="_x0000_s1028" style="position:absolute;left:-1182;top:144;width:59340;height:5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" filled="f" stroked="f">
                    <v:textbox inset="2.53958mm,2.53958mm,2.53958mm,2.53958mm">
                      <w:txbxContent>
                        <w:p w14:paraId="69DF9AE0" w14:textId="77777777" w:rsidR="00F27F2F" w:rsidRDefault="00F27F2F">
                          <w:pPr>
                            <w:spacing w:after="0" w:line="240" w:lineRule="auto"/>
                            <w:textDirection w:val="btLr"/>
                          </w:pPr>
                        </w:p>
                      </w:txbxContent>
                    </v:textbox>
                  </v:rect>
                  <v:rect id="Rectangle 221225375" o:spid="_x0000_s1029" style="position:absolute;left:-1182;top:144;width:59340;height:5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" strokecolor="white">
                    <v:stroke startarrowwidth="narrow" startarrowlength="short" endarrowwidth="narrow" endarrowlength="short"/>
                    <v:textbox inset="2.53958mm,1.2694mm,2.53958mm,1.2694mm">
                      <w:txbxContent>
                        <w:p w14:paraId="7B5D89E8" w14:textId="355FFAED" w:rsidR="00F27F2F" w:rsidRDefault="000B2198">
                          <w:pPr>
                            <w:spacing w:after="0" w:line="240" w:lineRule="auto"/>
                            <w:textDirection w:val="btLr"/>
                          </w:pPr>
                          <w:r>
                            <w:rPr>
                              <w:color w:val="000000"/>
                              <w:sz w:val="18"/>
                            </w:rPr>
                            <w:t>Volume</w:t>
                          </w:r>
                          <w:r w:rsidR="00FA08E7">
                            <w:rPr>
                              <w:color w:val="000000"/>
                              <w:sz w:val="18"/>
                            </w:rPr>
                            <w:t xml:space="preserve"> 7</w:t>
                          </w:r>
                          <w:r>
                            <w:rPr>
                              <w:color w:val="000000"/>
                              <w:sz w:val="18"/>
                            </w:rPr>
                            <w:t>,</w:t>
                          </w:r>
                          <w:r w:rsidR="00195F1C">
                            <w:rPr>
                              <w:color w:val="000000"/>
                              <w:sz w:val="18"/>
                            </w:rPr>
                            <w:t xml:space="preserve"> </w:t>
                          </w:r>
                          <w:r>
                            <w:rPr>
                              <w:color w:val="000000"/>
                              <w:sz w:val="18"/>
                            </w:rPr>
                            <w:t>Issue</w:t>
                          </w:r>
                          <w:r w:rsidR="00195F1C">
                            <w:rPr>
                              <w:color w:val="000000"/>
                              <w:sz w:val="18"/>
                            </w:rPr>
                            <w:t xml:space="preserve"> </w:t>
                          </w:r>
                          <w:r w:rsidR="00FA08E7">
                            <w:rPr>
                              <w:color w:val="000000"/>
                              <w:sz w:val="18"/>
                            </w:rPr>
                            <w:t>2</w:t>
                          </w:r>
                          <w:r>
                            <w:rPr>
                              <w:color w:val="000000"/>
                              <w:sz w:val="18"/>
                            </w:rPr>
                            <w:t>,</w:t>
                          </w:r>
                          <w:r w:rsidR="00195F1C">
                            <w:rPr>
                              <w:color w:val="000000"/>
                              <w:sz w:val="18"/>
                            </w:rPr>
                            <w:t xml:space="preserve"> </w:t>
                          </w:r>
                          <w:r w:rsidR="00FA08E7">
                            <w:rPr>
                              <w:color w:val="000000"/>
                              <w:sz w:val="18"/>
                            </w:rPr>
                            <w:t>April 2025</w:t>
                          </w:r>
                        </w:p>
                        <w:p w14:paraId="4E807F98" w14:textId="2E5E63E8" w:rsidR="00F27F2F" w:rsidRDefault="000B2198">
                          <w:pPr>
                            <w:spacing w:after="0" w:line="240" w:lineRule="auto"/>
                            <w:textDirection w:val="btLr"/>
                          </w:pPr>
                          <w:r>
                            <w:rPr>
                              <w:color w:val="000000"/>
                              <w:sz w:val="18"/>
                            </w:rPr>
                            <w:t>ALGAZALI</w:t>
                          </w:r>
                          <w:r w:rsidR="00195F1C">
                            <w:rPr>
                              <w:color w:val="000000"/>
                              <w:sz w:val="18"/>
                            </w:rPr>
                            <w:t xml:space="preserve"> </w:t>
                          </w:r>
                          <w:r>
                            <w:rPr>
                              <w:color w:val="000000"/>
                              <w:sz w:val="18"/>
                            </w:rPr>
                            <w:t>|</w:t>
                          </w:r>
                          <w:r w:rsidR="00195F1C">
                            <w:rPr>
                              <w:color w:val="000000"/>
                              <w:sz w:val="18"/>
                            </w:rPr>
                            <w:t xml:space="preserve"> </w:t>
                          </w:r>
                          <w:r>
                            <w:rPr>
                              <w:color w:val="000000"/>
                              <w:sz w:val="18"/>
                            </w:rPr>
                            <w:t>International</w:t>
                          </w:r>
                          <w:r w:rsidR="00195F1C">
                            <w:rPr>
                              <w:color w:val="000000"/>
                              <w:sz w:val="18"/>
                            </w:rPr>
                            <w:t xml:space="preserve"> </w:t>
                          </w:r>
                          <w:r>
                            <w:rPr>
                              <w:color w:val="000000"/>
                              <w:sz w:val="18"/>
                            </w:rPr>
                            <w:t>Journal</w:t>
                          </w:r>
                          <w:r w:rsidR="00195F1C">
                            <w:rPr>
                              <w:color w:val="000000"/>
                              <w:sz w:val="18"/>
                            </w:rPr>
                            <w:t xml:space="preserve"> </w:t>
                          </w:r>
                          <w:r>
                            <w:rPr>
                              <w:color w:val="000000"/>
                              <w:sz w:val="18"/>
                            </w:rPr>
                            <w:t>of</w:t>
                          </w:r>
                          <w:r w:rsidR="00195F1C">
                            <w:rPr>
                              <w:color w:val="000000"/>
                              <w:sz w:val="18"/>
                            </w:rPr>
                            <w:t xml:space="preserve"> </w:t>
                          </w:r>
                          <w:r>
                            <w:rPr>
                              <w:color w:val="000000"/>
                              <w:sz w:val="18"/>
                            </w:rPr>
                            <w:t>Educational</w:t>
                          </w:r>
                          <w:r w:rsidR="00195F1C">
                            <w:rPr>
                              <w:color w:val="000000"/>
                              <w:sz w:val="18"/>
                            </w:rPr>
                            <w:t xml:space="preserve"> </w:t>
                          </w:r>
                          <w:r>
                            <w:rPr>
                              <w:color w:val="000000"/>
                              <w:sz w:val="18"/>
                            </w:rPr>
                            <w:t>Research</w:t>
                          </w:r>
                        </w:p>
                        <w:p w14:paraId="32ABBCDE" w14:textId="5EA8FB42" w:rsidR="00F27F2F" w:rsidRDefault="000B2198">
                          <w:pPr>
                            <w:spacing w:after="0" w:line="240" w:lineRule="auto"/>
                            <w:textDirection w:val="btLr"/>
                          </w:pPr>
                          <w:r>
                            <w:rPr>
                              <w:color w:val="000000"/>
                              <w:sz w:val="18"/>
                            </w:rPr>
                            <w:t>ISSN:</w:t>
                          </w:r>
                          <w:r w:rsidR="00195F1C">
                            <w:rPr>
                              <w:color w:val="000000"/>
                              <w:sz w:val="18"/>
                            </w:rPr>
                            <w:t xml:space="preserve"> </w:t>
                          </w:r>
                          <w:r>
                            <w:rPr>
                              <w:color w:val="000000"/>
                              <w:sz w:val="18"/>
                            </w:rPr>
                            <w:t>P.</w:t>
                          </w:r>
                          <w:r w:rsidR="00195F1C">
                            <w:rPr>
                              <w:color w:val="000000"/>
                              <w:sz w:val="18"/>
                            </w:rPr>
                            <w:t xml:space="preserve"> </w:t>
                          </w:r>
                          <w:r>
                            <w:rPr>
                              <w:color w:val="000000"/>
                              <w:sz w:val="18"/>
                            </w:rPr>
                            <w:t>2623-0259,</w:t>
                          </w:r>
                          <w:r w:rsidR="00195F1C">
                            <w:rPr>
                              <w:color w:val="000000"/>
                              <w:sz w:val="18"/>
                            </w:rPr>
                            <w:t xml:space="preserve"> </w:t>
                          </w:r>
                          <w:r>
                            <w:rPr>
                              <w:color w:val="000000"/>
                              <w:sz w:val="18"/>
                            </w:rPr>
                            <w:t>E.</w:t>
                          </w:r>
                          <w:r w:rsidR="00195F1C">
                            <w:rPr>
                              <w:color w:val="000000"/>
                              <w:sz w:val="18"/>
                            </w:rPr>
                            <w:t xml:space="preserve"> </w:t>
                          </w:r>
                          <w:r>
                            <w:rPr>
                              <w:color w:val="000000"/>
                              <w:sz w:val="18"/>
                            </w:rPr>
                            <w:t>2655-240X</w:t>
                          </w:r>
                        </w:p>
                      </w:txbxContent>
                    </v:textbox>
                  </v:rect>
                  <v:group id="Group 1361275513" o:spid="_x0000_s1030" style="position:absolute;left:41444;top:475;width:16714;height:5200" coordorigin="7825,710" coordsize="2632,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">
                    <v:group id="Group 194266130" o:spid="_x0000_s1031" style="position:absolute;left:10289;top:745;width:168;height:510" coordorigin="10289,745" coordsize="168,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">
                      <v:rect id="Rectangle 384167522" o:spid="_x0000_s1032" style="position:absolute;left:10289;top:745;width:57;height:5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" fillcolor="#00b050" stroked="f">
                        <v:textbox inset="2.53958mm,2.53958mm,2.53958mm,2.53958mm">
                          <w:txbxContent>
                            <w:p w14:paraId="2639DA26" w14:textId="77777777" w:rsidR="00F27F2F" w:rsidRDefault="00F27F2F">
                              <w:pPr>
                                <w:spacing w:after="0" w:line="240" w:lineRule="auto"/>
                                <w:textDirection w:val="btLr"/>
                              </w:pPr>
                            </w:p>
                          </w:txbxContent>
                        </v:textbox>
                      </v:rect>
                      <v:rect id="Rectangle 287292787" o:spid="_x0000_s1033" style="position:absolute;left:10372;top:745;width:85;height:5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" fillcolor="#00b050" strokecolor="#92d050">
                        <v:stroke startarrowwidth="narrow" startarrowlength="short" endarrowwidth="narrow" endarrowlength="short"/>
                        <v:textbox inset="2.53958mm,2.53958mm,2.53958mm,2.53958mm">
                          <w:txbxContent>
                            <w:p w14:paraId="0F80B006" w14:textId="77777777" w:rsidR="00F27F2F" w:rsidRDefault="00F27F2F">
                              <w:pPr>
                                <w:spacing w:after="0" w:line="240" w:lineRule="auto"/>
                                <w:textDirection w:val="btLr"/>
                              </w:pPr>
                            </w:p>
                          </w:txbxContent>
                        </v:textbox>
                      </v:rect>
                    </v:group>
                    <v:rect id="Rectangle 1802350163" o:spid="_x0000_s1034" style="position:absolute;left:7952;top:1076;width:2420;height:4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" filled="f" stroked="f">
                      <v:textbox inset="2.53958mm,1.2694mm,2.53958mm,1.2694mm">
                        <w:txbxContent>
                          <w:p w14:paraId="7520CD19" w14:textId="77777777" w:rsidR="00F27F2F" w:rsidRDefault="000B2198">
                            <w:pPr>
                              <w:spacing w:line="258" w:lineRule="auto"/>
                              <w:jc w:val="center"/>
                              <w:textDirection w:val="btLr"/>
                            </w:pPr>
                            <w:r>
                              <w:rPr>
                                <w:rFonts w:ascii="Poppins" w:eastAsia="Poppins" w:hAnsi="Poppins" w:cs="Poppins"/>
                                <w:color w:val="FF0000"/>
                                <w:sz w:val="18"/>
                              </w:rPr>
                              <w:t>JOURNAL</w:t>
                            </w:r>
                          </w:p>
                        </w:txbxContent>
                      </v:textbox>
                    </v:rect>
                    <v:rect id="Rectangle 968537714" o:spid="_x0000_s1035" style="position:absolute;left:7825;top:710;width:2464;height: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" filled="f" stroked="f">
                      <v:textbox inset="2.53958mm,1.2694mm,2.53958mm,1.2694mm">
                        <w:txbxContent>
                          <w:p w14:paraId="0A512059" w14:textId="30108AB4" w:rsidR="00F27F2F" w:rsidRDefault="000B2198">
                            <w:pPr>
                              <w:spacing w:line="258" w:lineRule="auto"/>
                              <w:jc w:val="center"/>
                              <w:textDirection w:val="btLr"/>
                            </w:pPr>
                            <w:r>
                              <w:rPr>
                                <w:rFonts w:ascii="Arial" w:eastAsia="Arial" w:hAnsi="Arial" w:cs="Arial"/>
                                <w:b/>
                                <w:color w:val="0CA430"/>
                                <w:sz w:val="36"/>
                              </w:rPr>
                              <w:t>ALGAZALI</w:t>
                            </w:r>
                            <w:r w:rsidR="00195F1C">
                              <w:rPr>
                                <w:rFonts w:ascii="Arial" w:eastAsia="Arial" w:hAnsi="Arial" w:cs="Arial"/>
                                <w:b/>
                                <w:color w:val="0CA430"/>
                                <w:sz w:val="36"/>
                              </w:rPr>
                              <w:t xml:space="preserve"> </w:t>
                            </w:r>
                          </w:p>
                        </w:txbxContent>
                      </v:textbox>
                    </v:rect>
                  </v:group>
                </v:group>
              </v:group>
            </w:pict>
          </mc:Fallback>
        </mc:AlternateContent>
      </w:r>
    </w:p>
    <w:p w14:paraId="72544B22" w14:textId="2FFE478F" w:rsidR="00F27F2F" w:rsidRPr="00FA08E7" w:rsidRDefault="00ED4895">
      <w:pPr>
        <w:spacing w:after="0" w:line="240" w:lineRule="auto"/>
        <w:jc w:val="center"/>
        <w:rPr>
          <w:rFonts w:ascii="Times New Roman" w:eastAsia="Times New Roman" w:hAnsi="Times New Roman" w:cs="Times New Roman"/>
          <w:b/>
          <w:sz w:val="28"/>
          <w:szCs w:val="28"/>
          <w:lang w:val="sv-SE"/>
        </w:rPr>
      </w:pPr>
      <w:r w:rsidRPr="00FA08E7">
        <w:rPr>
          <w:rFonts w:ascii="Times New Roman" w:eastAsia="Times New Roman" w:hAnsi="Times New Roman" w:cs="Times New Roman"/>
          <w:b/>
          <w:sz w:val="28"/>
          <w:szCs w:val="28"/>
          <w:lang w:val="sv-SE"/>
        </w:rPr>
        <w:t>Pengaruh</w:t>
      </w:r>
      <w:r w:rsidR="00195F1C" w:rsidRPr="00FA08E7">
        <w:rPr>
          <w:rFonts w:ascii="Times New Roman" w:eastAsia="Times New Roman" w:hAnsi="Times New Roman" w:cs="Times New Roman"/>
          <w:b/>
          <w:sz w:val="28"/>
          <w:szCs w:val="28"/>
          <w:lang w:val="sv-SE"/>
        </w:rPr>
        <w:t xml:space="preserve"> </w:t>
      </w:r>
      <w:r w:rsidRPr="00FA08E7">
        <w:rPr>
          <w:rFonts w:ascii="Times New Roman" w:eastAsia="Times New Roman" w:hAnsi="Times New Roman" w:cs="Times New Roman"/>
          <w:b/>
          <w:sz w:val="28"/>
          <w:szCs w:val="28"/>
          <w:lang w:val="sv-SE"/>
        </w:rPr>
        <w:t>Literasi</w:t>
      </w:r>
      <w:r w:rsidR="00195F1C" w:rsidRPr="00FA08E7">
        <w:rPr>
          <w:rFonts w:ascii="Times New Roman" w:eastAsia="Times New Roman" w:hAnsi="Times New Roman" w:cs="Times New Roman"/>
          <w:b/>
          <w:sz w:val="28"/>
          <w:szCs w:val="28"/>
          <w:lang w:val="sv-SE"/>
        </w:rPr>
        <w:t xml:space="preserve"> </w:t>
      </w:r>
      <w:r w:rsidRPr="00FA08E7">
        <w:rPr>
          <w:rFonts w:ascii="Times New Roman" w:eastAsia="Times New Roman" w:hAnsi="Times New Roman" w:cs="Times New Roman"/>
          <w:b/>
          <w:sz w:val="28"/>
          <w:szCs w:val="28"/>
          <w:lang w:val="sv-SE"/>
        </w:rPr>
        <w:t>Digital</w:t>
      </w:r>
      <w:r w:rsidR="00195F1C" w:rsidRPr="00FA08E7">
        <w:rPr>
          <w:rFonts w:ascii="Times New Roman" w:eastAsia="Times New Roman" w:hAnsi="Times New Roman" w:cs="Times New Roman"/>
          <w:b/>
          <w:sz w:val="28"/>
          <w:szCs w:val="28"/>
          <w:lang w:val="sv-SE"/>
        </w:rPr>
        <w:t xml:space="preserve"> </w:t>
      </w:r>
      <w:r w:rsidRPr="00FA08E7">
        <w:rPr>
          <w:rFonts w:ascii="Times New Roman" w:eastAsia="Times New Roman" w:hAnsi="Times New Roman" w:cs="Times New Roman"/>
          <w:b/>
          <w:sz w:val="28"/>
          <w:szCs w:val="28"/>
          <w:lang w:val="sv-SE"/>
        </w:rPr>
        <w:t>terhadap</w:t>
      </w:r>
      <w:r w:rsidR="00195F1C" w:rsidRPr="00FA08E7">
        <w:rPr>
          <w:rFonts w:ascii="Times New Roman" w:eastAsia="Times New Roman" w:hAnsi="Times New Roman" w:cs="Times New Roman"/>
          <w:b/>
          <w:sz w:val="28"/>
          <w:szCs w:val="28"/>
          <w:lang w:val="sv-SE"/>
        </w:rPr>
        <w:t xml:space="preserve"> </w:t>
      </w:r>
      <w:r w:rsidRPr="00FA08E7">
        <w:rPr>
          <w:rFonts w:ascii="Times New Roman" w:eastAsia="Times New Roman" w:hAnsi="Times New Roman" w:cs="Times New Roman"/>
          <w:b/>
          <w:sz w:val="28"/>
          <w:szCs w:val="28"/>
          <w:lang w:val="sv-SE"/>
        </w:rPr>
        <w:t>Kemampuan</w:t>
      </w:r>
      <w:r w:rsidR="00195F1C" w:rsidRPr="00FA08E7">
        <w:rPr>
          <w:rFonts w:ascii="Times New Roman" w:eastAsia="Times New Roman" w:hAnsi="Times New Roman" w:cs="Times New Roman"/>
          <w:b/>
          <w:sz w:val="28"/>
          <w:szCs w:val="28"/>
          <w:lang w:val="sv-SE"/>
        </w:rPr>
        <w:t xml:space="preserve"> </w:t>
      </w:r>
      <w:r w:rsidRPr="00FA08E7">
        <w:rPr>
          <w:rFonts w:ascii="Times New Roman" w:eastAsia="Times New Roman" w:hAnsi="Times New Roman" w:cs="Times New Roman"/>
          <w:b/>
          <w:sz w:val="28"/>
          <w:szCs w:val="28"/>
          <w:lang w:val="sv-SE"/>
        </w:rPr>
        <w:t>Memahami</w:t>
      </w:r>
      <w:r w:rsidR="00195F1C" w:rsidRPr="00FA08E7">
        <w:rPr>
          <w:rFonts w:ascii="Times New Roman" w:eastAsia="Times New Roman" w:hAnsi="Times New Roman" w:cs="Times New Roman"/>
          <w:b/>
          <w:sz w:val="28"/>
          <w:szCs w:val="28"/>
          <w:lang w:val="sv-SE"/>
        </w:rPr>
        <w:t xml:space="preserve"> </w:t>
      </w:r>
      <w:r w:rsidRPr="00FA08E7">
        <w:rPr>
          <w:rFonts w:ascii="Times New Roman" w:eastAsia="Times New Roman" w:hAnsi="Times New Roman" w:cs="Times New Roman"/>
          <w:b/>
          <w:sz w:val="28"/>
          <w:szCs w:val="28"/>
          <w:lang w:val="sv-SE"/>
        </w:rPr>
        <w:t>Teks</w:t>
      </w:r>
      <w:r w:rsidR="00195F1C" w:rsidRPr="00FA08E7">
        <w:rPr>
          <w:rFonts w:ascii="Times New Roman" w:eastAsia="Times New Roman" w:hAnsi="Times New Roman" w:cs="Times New Roman"/>
          <w:b/>
          <w:sz w:val="28"/>
          <w:szCs w:val="28"/>
          <w:lang w:val="sv-SE"/>
        </w:rPr>
        <w:t xml:space="preserve"> </w:t>
      </w:r>
      <w:proofErr w:type="spellStart"/>
      <w:r w:rsidRPr="00FA08E7">
        <w:rPr>
          <w:rFonts w:ascii="Times New Roman" w:eastAsia="Times New Roman" w:hAnsi="Times New Roman" w:cs="Times New Roman"/>
          <w:b/>
          <w:sz w:val="28"/>
          <w:szCs w:val="28"/>
          <w:lang w:val="sv-SE"/>
        </w:rPr>
        <w:t>pada</w:t>
      </w:r>
      <w:proofErr w:type="spellEnd"/>
      <w:r w:rsidR="00195F1C" w:rsidRPr="00FA08E7">
        <w:rPr>
          <w:rFonts w:ascii="Times New Roman" w:eastAsia="Times New Roman" w:hAnsi="Times New Roman" w:cs="Times New Roman"/>
          <w:b/>
          <w:sz w:val="28"/>
          <w:szCs w:val="28"/>
          <w:lang w:val="sv-SE"/>
        </w:rPr>
        <w:t xml:space="preserve"> </w:t>
      </w:r>
      <w:proofErr w:type="spellStart"/>
      <w:r w:rsidRPr="00FA08E7">
        <w:rPr>
          <w:rFonts w:ascii="Times New Roman" w:eastAsia="Times New Roman" w:hAnsi="Times New Roman" w:cs="Times New Roman"/>
          <w:b/>
          <w:sz w:val="28"/>
          <w:szCs w:val="28"/>
          <w:lang w:val="sv-SE"/>
        </w:rPr>
        <w:t>Siswa</w:t>
      </w:r>
      <w:proofErr w:type="spellEnd"/>
      <w:r w:rsidR="00195F1C" w:rsidRPr="00FA08E7">
        <w:rPr>
          <w:rFonts w:ascii="Times New Roman" w:eastAsia="Times New Roman" w:hAnsi="Times New Roman" w:cs="Times New Roman"/>
          <w:b/>
          <w:sz w:val="28"/>
          <w:szCs w:val="28"/>
          <w:lang w:val="sv-SE"/>
        </w:rPr>
        <w:t xml:space="preserve"> </w:t>
      </w:r>
      <w:proofErr w:type="spellStart"/>
      <w:r w:rsidRPr="00FA08E7">
        <w:rPr>
          <w:rFonts w:ascii="Times New Roman" w:eastAsia="Times New Roman" w:hAnsi="Times New Roman" w:cs="Times New Roman"/>
          <w:b/>
          <w:sz w:val="28"/>
          <w:szCs w:val="28"/>
          <w:lang w:val="sv-SE"/>
        </w:rPr>
        <w:t>Sekolah</w:t>
      </w:r>
      <w:proofErr w:type="spellEnd"/>
      <w:r w:rsidR="00195F1C" w:rsidRPr="00FA08E7">
        <w:rPr>
          <w:rFonts w:ascii="Times New Roman" w:eastAsia="Times New Roman" w:hAnsi="Times New Roman" w:cs="Times New Roman"/>
          <w:b/>
          <w:sz w:val="28"/>
          <w:szCs w:val="28"/>
          <w:lang w:val="sv-SE"/>
        </w:rPr>
        <w:t xml:space="preserve"> </w:t>
      </w:r>
      <w:proofErr w:type="spellStart"/>
      <w:r w:rsidRPr="00FA08E7">
        <w:rPr>
          <w:rFonts w:ascii="Times New Roman" w:eastAsia="Times New Roman" w:hAnsi="Times New Roman" w:cs="Times New Roman"/>
          <w:b/>
          <w:sz w:val="28"/>
          <w:szCs w:val="28"/>
          <w:lang w:val="sv-SE"/>
        </w:rPr>
        <w:t>Menengah</w:t>
      </w:r>
      <w:proofErr w:type="spellEnd"/>
    </w:p>
    <w:p w14:paraId="26D34BA4" w14:textId="77777777" w:rsidR="00F27F2F" w:rsidRPr="00F6587C" w:rsidRDefault="00F27F2F">
      <w:pPr>
        <w:spacing w:after="0" w:line="240" w:lineRule="auto"/>
        <w:jc w:val="center"/>
        <w:rPr>
          <w:rFonts w:ascii="Times New Roman" w:eastAsia="Times New Roman" w:hAnsi="Times New Roman" w:cs="Times New Roman"/>
          <w:b/>
          <w:sz w:val="20"/>
          <w:szCs w:val="20"/>
          <w:lang w:val="sv-SE"/>
        </w:rPr>
      </w:pPr>
    </w:p>
    <w:p w14:paraId="7A591121" w14:textId="58A7490E" w:rsidR="00F27F2F" w:rsidRPr="00F6587C" w:rsidRDefault="00AA274C" w:rsidP="00A055DD">
      <w:pPr>
        <w:spacing w:after="0" w:line="240" w:lineRule="auto"/>
        <w:jc w:val="center"/>
        <w:rPr>
          <w:rFonts w:ascii="Times New Roman" w:eastAsia="Times New Roman" w:hAnsi="Times New Roman" w:cs="Times New Roman"/>
          <w:b/>
          <w:sz w:val="20"/>
          <w:szCs w:val="20"/>
          <w:vertAlign w:val="superscript"/>
          <w:lang w:val="sv-SE"/>
        </w:rPr>
      </w:pPr>
      <w:r>
        <w:rPr>
          <w:rFonts w:ascii="Times New Roman" w:eastAsia="Times New Roman" w:hAnsi="Times New Roman" w:cs="Times New Roman"/>
          <w:b/>
          <w:sz w:val="20"/>
          <w:szCs w:val="20"/>
          <w:lang w:val="sv-SE"/>
        </w:rPr>
        <w:t>Fitra Novilani</w:t>
      </w:r>
      <w:r w:rsidR="00A055DD" w:rsidRPr="00F6587C">
        <w:rPr>
          <w:rFonts w:ascii="Times New Roman" w:eastAsia="Times New Roman" w:hAnsi="Times New Roman" w:cs="Times New Roman"/>
          <w:b/>
          <w:sz w:val="20"/>
          <w:szCs w:val="20"/>
          <w:vertAlign w:val="superscript"/>
          <w:lang w:val="sv-SE"/>
        </w:rPr>
        <w:t>1</w:t>
      </w:r>
      <w:r w:rsidR="00A055DD" w:rsidRPr="00F6587C">
        <w:rPr>
          <w:rFonts w:ascii="Times New Roman" w:eastAsia="Times New Roman" w:hAnsi="Times New Roman" w:cs="Times New Roman"/>
          <w:b/>
          <w:sz w:val="20"/>
          <w:szCs w:val="20"/>
          <w:lang w:val="sv-SE"/>
        </w:rPr>
        <w:t>,</w:t>
      </w:r>
      <w:r>
        <w:rPr>
          <w:rFonts w:ascii="Times New Roman" w:eastAsia="Times New Roman" w:hAnsi="Times New Roman" w:cs="Times New Roman"/>
          <w:b/>
          <w:sz w:val="20"/>
          <w:szCs w:val="20"/>
          <w:lang w:val="sv-SE"/>
        </w:rPr>
        <w:t xml:space="preserve"> </w:t>
      </w:r>
      <w:r w:rsidRPr="00F6587C">
        <w:rPr>
          <w:rFonts w:ascii="Times New Roman" w:eastAsia="Times New Roman" w:hAnsi="Times New Roman" w:cs="Times New Roman"/>
          <w:b/>
          <w:sz w:val="20"/>
          <w:szCs w:val="20"/>
          <w:lang w:val="sv-SE"/>
        </w:rPr>
        <w:t>Sitti Nur Aisyah</w:t>
      </w:r>
      <w:r w:rsidR="00195F1C" w:rsidRPr="00F6587C">
        <w:rPr>
          <w:rFonts w:ascii="Times New Roman" w:eastAsia="Times New Roman" w:hAnsi="Times New Roman" w:cs="Times New Roman"/>
          <w:b/>
          <w:sz w:val="20"/>
          <w:szCs w:val="20"/>
          <w:lang w:val="sv-SE"/>
        </w:rPr>
        <w:t xml:space="preserve"> </w:t>
      </w:r>
      <w:r w:rsidR="00A055DD" w:rsidRPr="00F6587C">
        <w:rPr>
          <w:rFonts w:ascii="Times New Roman" w:eastAsia="Times New Roman" w:hAnsi="Times New Roman" w:cs="Times New Roman"/>
          <w:b/>
          <w:sz w:val="20"/>
          <w:szCs w:val="20"/>
          <w:vertAlign w:val="superscript"/>
          <w:lang w:val="sv-SE"/>
        </w:rPr>
        <w:t>2</w:t>
      </w:r>
      <w:r w:rsidR="00A055DD" w:rsidRPr="00F6587C">
        <w:rPr>
          <w:rFonts w:ascii="Times New Roman" w:eastAsia="Times New Roman" w:hAnsi="Times New Roman" w:cs="Times New Roman"/>
          <w:b/>
          <w:sz w:val="20"/>
          <w:szCs w:val="20"/>
          <w:lang w:val="sv-SE"/>
        </w:rPr>
        <w:t>,</w:t>
      </w:r>
      <w:r w:rsidR="00195F1C" w:rsidRPr="00F6587C">
        <w:rPr>
          <w:rFonts w:ascii="Times New Roman" w:eastAsia="Times New Roman" w:hAnsi="Times New Roman" w:cs="Times New Roman"/>
          <w:b/>
          <w:sz w:val="20"/>
          <w:szCs w:val="20"/>
          <w:lang w:val="sv-SE"/>
        </w:rPr>
        <w:t xml:space="preserve"> </w:t>
      </w:r>
      <w:r w:rsidR="00A055DD" w:rsidRPr="00F6587C">
        <w:rPr>
          <w:rFonts w:ascii="Times New Roman" w:eastAsia="Times New Roman" w:hAnsi="Times New Roman" w:cs="Times New Roman"/>
          <w:b/>
          <w:sz w:val="20"/>
          <w:szCs w:val="20"/>
          <w:lang w:val="sv-SE"/>
        </w:rPr>
        <w:t>Ainun</w:t>
      </w:r>
      <w:r w:rsidR="00A055DD" w:rsidRPr="00F6587C">
        <w:rPr>
          <w:rFonts w:ascii="Times New Roman" w:eastAsia="Times New Roman" w:hAnsi="Times New Roman" w:cs="Times New Roman"/>
          <w:b/>
          <w:sz w:val="20"/>
          <w:szCs w:val="20"/>
          <w:vertAlign w:val="superscript"/>
          <w:lang w:val="sv-SE"/>
        </w:rPr>
        <w:t>3</w:t>
      </w:r>
      <w:r w:rsidR="00A055DD" w:rsidRPr="00F6587C">
        <w:rPr>
          <w:rFonts w:ascii="Times New Roman" w:eastAsia="Times New Roman" w:hAnsi="Times New Roman" w:cs="Times New Roman"/>
          <w:b/>
          <w:sz w:val="20"/>
          <w:szCs w:val="20"/>
          <w:lang w:val="sv-SE"/>
        </w:rPr>
        <w:t>,</w:t>
      </w:r>
      <w:r w:rsidR="00195F1C" w:rsidRPr="00F6587C">
        <w:rPr>
          <w:rFonts w:ascii="Times New Roman" w:eastAsia="Times New Roman" w:hAnsi="Times New Roman" w:cs="Times New Roman"/>
          <w:b/>
          <w:sz w:val="20"/>
          <w:szCs w:val="20"/>
          <w:lang w:val="sv-SE"/>
        </w:rPr>
        <w:t xml:space="preserve"> </w:t>
      </w:r>
      <w:r w:rsidR="00A055DD" w:rsidRPr="00F6587C">
        <w:rPr>
          <w:rFonts w:ascii="Times New Roman" w:eastAsia="Times New Roman" w:hAnsi="Times New Roman" w:cs="Times New Roman"/>
          <w:b/>
          <w:sz w:val="20"/>
          <w:szCs w:val="20"/>
          <w:lang w:val="sv-SE"/>
        </w:rPr>
        <w:t>Anita</w:t>
      </w:r>
      <w:r w:rsidR="00195F1C" w:rsidRPr="00F6587C">
        <w:rPr>
          <w:rFonts w:ascii="Times New Roman" w:eastAsia="Times New Roman" w:hAnsi="Times New Roman" w:cs="Times New Roman"/>
          <w:b/>
          <w:sz w:val="20"/>
          <w:szCs w:val="20"/>
          <w:lang w:val="sv-SE"/>
        </w:rPr>
        <w:t xml:space="preserve"> </w:t>
      </w:r>
      <w:r w:rsidR="00A055DD" w:rsidRPr="00F6587C">
        <w:rPr>
          <w:rFonts w:ascii="Times New Roman" w:eastAsia="Times New Roman" w:hAnsi="Times New Roman" w:cs="Times New Roman"/>
          <w:b/>
          <w:sz w:val="20"/>
          <w:szCs w:val="20"/>
          <w:lang w:val="sv-SE"/>
        </w:rPr>
        <w:t>Candra</w:t>
      </w:r>
      <w:r w:rsidR="00195F1C" w:rsidRPr="00F6587C">
        <w:rPr>
          <w:rFonts w:ascii="Times New Roman" w:eastAsia="Times New Roman" w:hAnsi="Times New Roman" w:cs="Times New Roman"/>
          <w:b/>
          <w:sz w:val="20"/>
          <w:szCs w:val="20"/>
          <w:lang w:val="sv-SE"/>
        </w:rPr>
        <w:t xml:space="preserve"> </w:t>
      </w:r>
      <w:r w:rsidR="00A055DD" w:rsidRPr="00F6587C">
        <w:rPr>
          <w:rFonts w:ascii="Times New Roman" w:eastAsia="Times New Roman" w:hAnsi="Times New Roman" w:cs="Times New Roman"/>
          <w:b/>
          <w:sz w:val="20"/>
          <w:szCs w:val="20"/>
          <w:lang w:val="sv-SE"/>
        </w:rPr>
        <w:t>Dewi</w:t>
      </w:r>
      <w:r w:rsidR="00A055DD" w:rsidRPr="00F6587C">
        <w:rPr>
          <w:rFonts w:ascii="Times New Roman" w:eastAsia="Times New Roman" w:hAnsi="Times New Roman" w:cs="Times New Roman"/>
          <w:b/>
          <w:sz w:val="20"/>
          <w:szCs w:val="20"/>
          <w:vertAlign w:val="superscript"/>
          <w:lang w:val="sv-SE"/>
        </w:rPr>
        <w:t>4</w:t>
      </w:r>
    </w:p>
    <w:p w14:paraId="32580C79" w14:textId="2B4BE014" w:rsidR="00A055DD" w:rsidRPr="00F6587C" w:rsidRDefault="00A055DD" w:rsidP="00A055DD">
      <w:pPr>
        <w:spacing w:after="0" w:line="240" w:lineRule="auto"/>
        <w:jc w:val="center"/>
        <w:rPr>
          <w:rFonts w:ascii="Times New Roman" w:eastAsia="Times New Roman" w:hAnsi="Times New Roman" w:cs="Times New Roman"/>
          <w:bCs/>
          <w:sz w:val="20"/>
          <w:szCs w:val="20"/>
          <w:lang w:val="sv-SE"/>
        </w:rPr>
      </w:pPr>
      <w:r w:rsidRPr="00F6587C">
        <w:rPr>
          <w:rFonts w:ascii="Times New Roman" w:eastAsia="Times New Roman" w:hAnsi="Times New Roman" w:cs="Times New Roman"/>
          <w:bCs/>
          <w:sz w:val="20"/>
          <w:szCs w:val="20"/>
          <w:lang w:val="sv-SE"/>
        </w:rPr>
        <w:t>Pendidikan</w:t>
      </w:r>
      <w:r w:rsidR="00195F1C" w:rsidRPr="00F6587C">
        <w:rPr>
          <w:rFonts w:ascii="Times New Roman" w:eastAsia="Times New Roman" w:hAnsi="Times New Roman" w:cs="Times New Roman"/>
          <w:bCs/>
          <w:sz w:val="20"/>
          <w:szCs w:val="20"/>
          <w:lang w:val="sv-SE"/>
        </w:rPr>
        <w:t xml:space="preserve"> </w:t>
      </w:r>
      <w:r w:rsidRPr="00F6587C">
        <w:rPr>
          <w:rFonts w:ascii="Times New Roman" w:eastAsia="Times New Roman" w:hAnsi="Times New Roman" w:cs="Times New Roman"/>
          <w:bCs/>
          <w:sz w:val="20"/>
          <w:szCs w:val="20"/>
          <w:lang w:val="sv-SE"/>
        </w:rPr>
        <w:t>Bahasa</w:t>
      </w:r>
      <w:r w:rsidR="00195F1C" w:rsidRPr="00F6587C">
        <w:rPr>
          <w:rFonts w:ascii="Times New Roman" w:eastAsia="Times New Roman" w:hAnsi="Times New Roman" w:cs="Times New Roman"/>
          <w:bCs/>
          <w:sz w:val="20"/>
          <w:szCs w:val="20"/>
          <w:lang w:val="sv-SE"/>
        </w:rPr>
        <w:t xml:space="preserve"> </w:t>
      </w:r>
      <w:r w:rsidRPr="00F6587C">
        <w:rPr>
          <w:rFonts w:ascii="Times New Roman" w:eastAsia="Times New Roman" w:hAnsi="Times New Roman" w:cs="Times New Roman"/>
          <w:bCs/>
          <w:sz w:val="20"/>
          <w:szCs w:val="20"/>
          <w:lang w:val="sv-SE"/>
        </w:rPr>
        <w:t>dan</w:t>
      </w:r>
      <w:r w:rsidR="00195F1C" w:rsidRPr="00F6587C">
        <w:rPr>
          <w:rFonts w:ascii="Times New Roman" w:eastAsia="Times New Roman" w:hAnsi="Times New Roman" w:cs="Times New Roman"/>
          <w:bCs/>
          <w:sz w:val="20"/>
          <w:szCs w:val="20"/>
          <w:lang w:val="sv-SE"/>
        </w:rPr>
        <w:t xml:space="preserve"> </w:t>
      </w:r>
      <w:r w:rsidRPr="00F6587C">
        <w:rPr>
          <w:rFonts w:ascii="Times New Roman" w:eastAsia="Times New Roman" w:hAnsi="Times New Roman" w:cs="Times New Roman"/>
          <w:bCs/>
          <w:sz w:val="20"/>
          <w:szCs w:val="20"/>
          <w:lang w:val="sv-SE"/>
        </w:rPr>
        <w:t>Sastra</w:t>
      </w:r>
      <w:r w:rsidR="00195F1C" w:rsidRPr="00F6587C">
        <w:rPr>
          <w:rFonts w:ascii="Times New Roman" w:eastAsia="Times New Roman" w:hAnsi="Times New Roman" w:cs="Times New Roman"/>
          <w:bCs/>
          <w:sz w:val="20"/>
          <w:szCs w:val="20"/>
          <w:lang w:val="sv-SE"/>
        </w:rPr>
        <w:t xml:space="preserve"> </w:t>
      </w:r>
      <w:r w:rsidRPr="00F6587C">
        <w:rPr>
          <w:rFonts w:ascii="Times New Roman" w:eastAsia="Times New Roman" w:hAnsi="Times New Roman" w:cs="Times New Roman"/>
          <w:bCs/>
          <w:sz w:val="20"/>
          <w:szCs w:val="20"/>
          <w:lang w:val="sv-SE"/>
        </w:rPr>
        <w:t>Indonesia,</w:t>
      </w:r>
      <w:r w:rsidR="00195F1C" w:rsidRPr="00F6587C">
        <w:rPr>
          <w:rFonts w:ascii="Times New Roman" w:eastAsia="Times New Roman" w:hAnsi="Times New Roman" w:cs="Times New Roman"/>
          <w:bCs/>
          <w:sz w:val="20"/>
          <w:szCs w:val="20"/>
          <w:lang w:val="sv-SE"/>
        </w:rPr>
        <w:t xml:space="preserve"> </w:t>
      </w:r>
      <w:r w:rsidRPr="00F6587C">
        <w:rPr>
          <w:rFonts w:ascii="Times New Roman" w:eastAsia="Times New Roman" w:hAnsi="Times New Roman" w:cs="Times New Roman"/>
          <w:bCs/>
          <w:sz w:val="20"/>
          <w:szCs w:val="20"/>
          <w:lang w:val="sv-SE"/>
        </w:rPr>
        <w:t>Universitas</w:t>
      </w:r>
      <w:r w:rsidR="00195F1C" w:rsidRPr="00F6587C">
        <w:rPr>
          <w:rFonts w:ascii="Times New Roman" w:eastAsia="Times New Roman" w:hAnsi="Times New Roman" w:cs="Times New Roman"/>
          <w:bCs/>
          <w:sz w:val="20"/>
          <w:szCs w:val="20"/>
          <w:lang w:val="sv-SE"/>
        </w:rPr>
        <w:t xml:space="preserve"> </w:t>
      </w:r>
      <w:r w:rsidRPr="00F6587C">
        <w:rPr>
          <w:rFonts w:ascii="Times New Roman" w:eastAsia="Times New Roman" w:hAnsi="Times New Roman" w:cs="Times New Roman"/>
          <w:bCs/>
          <w:sz w:val="20"/>
          <w:szCs w:val="20"/>
          <w:lang w:val="sv-SE"/>
        </w:rPr>
        <w:t>Negeri</w:t>
      </w:r>
      <w:r w:rsidR="00195F1C" w:rsidRPr="00F6587C">
        <w:rPr>
          <w:rFonts w:ascii="Times New Roman" w:eastAsia="Times New Roman" w:hAnsi="Times New Roman" w:cs="Times New Roman"/>
          <w:bCs/>
          <w:sz w:val="20"/>
          <w:szCs w:val="20"/>
          <w:lang w:val="sv-SE"/>
        </w:rPr>
        <w:t xml:space="preserve"> </w:t>
      </w:r>
      <w:r w:rsidRPr="00F6587C">
        <w:rPr>
          <w:rFonts w:ascii="Times New Roman" w:eastAsia="Times New Roman" w:hAnsi="Times New Roman" w:cs="Times New Roman"/>
          <w:bCs/>
          <w:sz w:val="20"/>
          <w:szCs w:val="20"/>
          <w:lang w:val="sv-SE"/>
        </w:rPr>
        <w:t>Makassar</w:t>
      </w:r>
    </w:p>
    <w:p w14:paraId="4A3D3560" w14:textId="662B9AFB" w:rsidR="009735CF" w:rsidRPr="00FA08E7" w:rsidRDefault="00FA08E7" w:rsidP="00FA08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8" w:history="1">
        <w:r w:rsidR="000C0AC8" w:rsidRPr="00C639C7">
          <w:rPr>
            <w:rStyle w:val="Hyperlink"/>
            <w:rFonts w:ascii="Times New Roman" w:eastAsia="Times New Roman" w:hAnsi="Times New Roman" w:cs="Times New Roman"/>
            <w:sz w:val="20"/>
            <w:szCs w:val="20"/>
          </w:rPr>
          <w:t>novi161720@gmail.com</w:t>
        </w:r>
        <w:r w:rsidR="000C0AC8" w:rsidRPr="00C639C7">
          <w:rPr>
            <w:rStyle w:val="Hyperlink"/>
            <w:rFonts w:ascii="Times New Roman" w:eastAsia="Times New Roman" w:hAnsi="Times New Roman" w:cs="Times New Roman"/>
            <w:sz w:val="20"/>
            <w:szCs w:val="20"/>
            <w:vertAlign w:val="superscript"/>
          </w:rPr>
          <w:t>1</w:t>
        </w:r>
      </w:hyperlink>
      <w:r>
        <w:rPr>
          <w:rFonts w:ascii="Times New Roman" w:eastAsia="Times New Roman" w:hAnsi="Times New Roman" w:cs="Times New Roman"/>
          <w:sz w:val="20"/>
          <w:szCs w:val="20"/>
        </w:rPr>
        <w:t xml:space="preserve">, </w:t>
      </w:r>
      <w:hyperlink r:id="rId9" w:history="1">
        <w:r w:rsidRPr="00414617">
          <w:rPr>
            <w:rStyle w:val="Hyperlink"/>
            <w:rFonts w:ascii="Times New Roman" w:eastAsia="Times New Roman" w:hAnsi="Times New Roman" w:cs="Times New Roman"/>
            <w:sz w:val="20"/>
            <w:szCs w:val="20"/>
          </w:rPr>
          <w:t>sittinuraisyah1999@gmail.com</w:t>
        </w:r>
        <w:r w:rsidRPr="00414617">
          <w:rPr>
            <w:rStyle w:val="Hyperlink"/>
            <w:rFonts w:ascii="Times New Roman" w:eastAsia="Times New Roman" w:hAnsi="Times New Roman" w:cs="Times New Roman"/>
            <w:sz w:val="20"/>
            <w:szCs w:val="20"/>
            <w:vertAlign w:val="superscript"/>
          </w:rPr>
          <w:t>2</w:t>
        </w:r>
      </w:hyperlink>
      <w:r>
        <w:rPr>
          <w:rFonts w:ascii="Times New Roman" w:eastAsia="Times New Roman" w:hAnsi="Times New Roman" w:cs="Times New Roman"/>
          <w:sz w:val="20"/>
          <w:szCs w:val="20"/>
        </w:rPr>
        <w:t xml:space="preserve">, </w:t>
      </w:r>
      <w:hyperlink r:id="rId10" w:history="1">
        <w:r w:rsidRPr="00414617">
          <w:rPr>
            <w:rStyle w:val="Hyperlink"/>
          </w:rPr>
          <w:t>aainuna13@gmail.com</w:t>
        </w:r>
        <w:r w:rsidRPr="00414617">
          <w:rPr>
            <w:rStyle w:val="Hyperlink"/>
            <w:vertAlign w:val="superscript"/>
          </w:rPr>
          <w:t>3</w:t>
        </w:r>
      </w:hyperlink>
      <w:r>
        <w:t>,</w:t>
      </w:r>
    </w:p>
    <w:p w14:paraId="4EC5E651" w14:textId="13A1097D" w:rsidR="00F27F2F" w:rsidRPr="00717D27" w:rsidRDefault="003040C0">
      <w:pPr>
        <w:spacing w:after="0" w:line="240" w:lineRule="auto"/>
        <w:jc w:val="center"/>
        <w:rPr>
          <w:rFonts w:ascii="Times New Roman" w:eastAsia="Times New Roman" w:hAnsi="Times New Roman" w:cs="Times New Roman"/>
          <w:sz w:val="20"/>
          <w:szCs w:val="20"/>
          <w:vertAlign w:val="superscript"/>
        </w:rPr>
      </w:pPr>
      <w:hyperlink r:id="rId11" w:history="1">
        <w:r w:rsidRPr="00450F98">
          <w:rPr>
            <w:rStyle w:val="Hyperlink"/>
          </w:rPr>
          <w:t>anitacandradewi@unm.ac.id</w:t>
        </w:r>
        <w:r w:rsidRPr="00450F98">
          <w:rPr>
            <w:rStyle w:val="Hyperlink"/>
            <w:vertAlign w:val="superscript"/>
          </w:rPr>
          <w:t>4</w:t>
        </w:r>
      </w:hyperlink>
      <w:r w:rsidR="00717D27">
        <w:rPr>
          <w:vertAlign w:val="superscript"/>
        </w:rPr>
        <w:t xml:space="preserve"> </w:t>
      </w:r>
    </w:p>
    <w:p w14:paraId="62F39B21" w14:textId="77777777" w:rsidR="00ED4895" w:rsidRDefault="00ED4895">
      <w:pPr>
        <w:spacing w:after="0" w:line="240" w:lineRule="auto"/>
        <w:rPr>
          <w:rFonts w:ascii="Times New Roman" w:eastAsia="Times New Roman" w:hAnsi="Times New Roman" w:cs="Times New Roman"/>
          <w:sz w:val="20"/>
          <w:szCs w:val="20"/>
        </w:rPr>
      </w:pPr>
    </w:p>
    <w:p w14:paraId="47058B55" w14:textId="77777777" w:rsidR="00ED4895" w:rsidRDefault="00ED4895">
      <w:pPr>
        <w:spacing w:after="0" w:line="240" w:lineRule="auto"/>
        <w:rPr>
          <w:rFonts w:ascii="Times New Roman" w:eastAsia="Times New Roman" w:hAnsi="Times New Roman" w:cs="Times New Roman"/>
          <w:sz w:val="20"/>
          <w:szCs w:val="20"/>
        </w:rPr>
      </w:pPr>
    </w:p>
    <w:p w14:paraId="356D1272" w14:textId="2737B1FA" w:rsidR="00F27F2F" w:rsidRPr="00F6587C" w:rsidRDefault="000B2198" w:rsidP="0089469A">
      <w:pPr>
        <w:spacing w:after="0" w:line="240" w:lineRule="auto"/>
        <w:jc w:val="both"/>
        <w:rPr>
          <w:rFonts w:ascii="Times New Roman" w:eastAsia="Times New Roman" w:hAnsi="Times New Roman" w:cs="Times New Roman"/>
          <w:i/>
          <w:iCs/>
          <w:sz w:val="24"/>
          <w:szCs w:val="24"/>
        </w:rPr>
      </w:pPr>
      <w:r w:rsidRPr="00F6587C">
        <w:rPr>
          <w:rFonts w:ascii="Times New Roman" w:eastAsia="Times New Roman" w:hAnsi="Times New Roman" w:cs="Times New Roman"/>
          <w:b/>
          <w:i/>
          <w:iCs/>
          <w:sz w:val="24"/>
          <w:szCs w:val="24"/>
        </w:rPr>
        <w:t>Abstrac</w:t>
      </w:r>
      <w:r w:rsidRPr="00F6587C">
        <w:rPr>
          <w:rFonts w:ascii="Times New Roman" w:eastAsia="Times New Roman" w:hAnsi="Times New Roman" w:cs="Times New Roman"/>
          <w:i/>
          <w:iCs/>
          <w:sz w:val="24"/>
          <w:szCs w:val="24"/>
        </w:rPr>
        <w:t>:</w:t>
      </w:r>
      <w:r w:rsidR="0089469A" w:rsidRPr="00F6587C">
        <w:rPr>
          <w:i/>
          <w:iCs/>
        </w:rPr>
        <w:t xml:space="preserve"> </w:t>
      </w:r>
      <w:r w:rsidR="0089469A" w:rsidRPr="00F6587C">
        <w:rPr>
          <w:rFonts w:ascii="Times New Roman" w:eastAsia="Times New Roman" w:hAnsi="Times New Roman" w:cs="Times New Roman"/>
          <w:i/>
          <w:iCs/>
          <w:sz w:val="24"/>
          <w:szCs w:val="24"/>
        </w:rPr>
        <w:t>This study analyzes the influence of digital literacy on the ability to understand texts in secondary school students using a descriptive qualitative approach with a literature study method. The results of the study indicate that digital literacy has a positive and significant impact on improving students' ability to understand texts. The implementation of technology such as the Picture and Picture method and the use of QR Codes have proven effective in increasing students' interest, involvement, and skills in analyzing and interpreting texts. Digital literacy not only strengthens literal understanding of texts but also develops critical and creative thinking skills needed to evaluate information in the digital era. A structured digital learning strategy with stages of prediction, discussion, explanation, observation, and reflection shows better learning outcomes than conventional methods. This study emphasizes the importance of integrating digital literacy into the secondary education curriculum to prepare students to face the challenges of information in today's technological era.</w:t>
      </w:r>
      <w:r w:rsidR="00195F1C" w:rsidRPr="00F6587C">
        <w:rPr>
          <w:rFonts w:ascii="Times New Roman" w:eastAsia="Times New Roman" w:hAnsi="Times New Roman" w:cs="Times New Roman"/>
          <w:i/>
          <w:iCs/>
          <w:sz w:val="24"/>
          <w:szCs w:val="24"/>
        </w:rPr>
        <w:t xml:space="preserve"> </w:t>
      </w:r>
    </w:p>
    <w:p w14:paraId="383C8952" w14:textId="77777777" w:rsidR="0089469A" w:rsidRDefault="0089469A">
      <w:pPr>
        <w:spacing w:after="0" w:line="240" w:lineRule="auto"/>
        <w:rPr>
          <w:rFonts w:ascii="Times New Roman" w:eastAsia="Times New Roman" w:hAnsi="Times New Roman" w:cs="Times New Roman"/>
          <w:sz w:val="24"/>
          <w:szCs w:val="24"/>
        </w:rPr>
      </w:pPr>
    </w:p>
    <w:p w14:paraId="3E19BAAE" w14:textId="48E34690" w:rsidR="0089469A" w:rsidRPr="00F6587C" w:rsidRDefault="0089469A">
      <w:pPr>
        <w:spacing w:after="0" w:line="240" w:lineRule="auto"/>
        <w:rPr>
          <w:rFonts w:ascii="Times New Roman" w:eastAsia="Times New Roman" w:hAnsi="Times New Roman" w:cs="Times New Roman"/>
          <w:i/>
          <w:iCs/>
          <w:sz w:val="24"/>
          <w:szCs w:val="24"/>
        </w:rPr>
      </w:pPr>
      <w:r w:rsidRPr="00F6587C">
        <w:rPr>
          <w:rFonts w:ascii="Times New Roman" w:eastAsia="Times New Roman" w:hAnsi="Times New Roman" w:cs="Times New Roman"/>
          <w:i/>
          <w:iCs/>
          <w:sz w:val="24"/>
          <w:szCs w:val="24"/>
        </w:rPr>
        <w:t>Keywords: Digital Literacy, Text Comprehension, Technology.</w:t>
      </w:r>
    </w:p>
    <w:p w14:paraId="34697FB3" w14:textId="77777777" w:rsidR="00F27F2F" w:rsidRPr="0089469A" w:rsidRDefault="00F27F2F">
      <w:pPr>
        <w:spacing w:after="0" w:line="240" w:lineRule="auto"/>
        <w:rPr>
          <w:rFonts w:ascii="Times New Roman" w:eastAsia="Times New Roman" w:hAnsi="Times New Roman" w:cs="Times New Roman"/>
          <w:i/>
          <w:iCs/>
          <w:sz w:val="24"/>
          <w:szCs w:val="24"/>
        </w:rPr>
      </w:pPr>
    </w:p>
    <w:p w14:paraId="4E54B92A" w14:textId="7019FDBB" w:rsidR="00F27F2F" w:rsidRPr="00F6587C" w:rsidRDefault="000B2198">
      <w:pPr>
        <w:spacing w:after="0" w:line="240" w:lineRule="auto"/>
        <w:ind w:right="-45"/>
        <w:jc w:val="both"/>
        <w:rPr>
          <w:rFonts w:ascii="Times New Roman" w:eastAsia="Times New Roman" w:hAnsi="Times New Roman" w:cs="Times New Roman"/>
          <w:bCs/>
          <w:lang w:val="sv-SE"/>
        </w:rPr>
      </w:pPr>
      <w:r w:rsidRPr="00F6587C">
        <w:rPr>
          <w:rFonts w:ascii="Times New Roman" w:eastAsia="Times New Roman" w:hAnsi="Times New Roman" w:cs="Times New Roman"/>
          <w:b/>
          <w:lang w:val="sv-SE"/>
        </w:rPr>
        <w:t>Abstrak:</w:t>
      </w:r>
      <w:r w:rsidR="00195F1C" w:rsidRPr="00F6587C">
        <w:rPr>
          <w:rFonts w:ascii="Times New Roman" w:eastAsia="Times New Roman" w:hAnsi="Times New Roman" w:cs="Times New Roman"/>
          <w:b/>
          <w:lang w:val="sv-SE"/>
        </w:rPr>
        <w:t xml:space="preserve"> </w:t>
      </w:r>
      <w:r w:rsidR="0089469A" w:rsidRPr="00F6587C">
        <w:rPr>
          <w:rFonts w:ascii="Times New Roman" w:eastAsia="Times New Roman" w:hAnsi="Times New Roman" w:cs="Times New Roman"/>
          <w:bCs/>
          <w:lang w:val="sv-SE"/>
        </w:rPr>
        <w:t>Penelitian ini menganalisis pengaruh literasi digital terhadap kemampuan memahami teks pada siswa sekolah menengah menggunakan pendekatan kualitatif deskriptif dengan metode studi pustaka. Hasil studi menunjukkan bahwa literasi digital memiliki dampak positif dan signifikan terhadap peningkatan kemampuan siswa dalam memahami teks. Implementasi teknologi seperti metode Picture and Picture dan penggunaan QR Code terbukti efektif meningkatkan minat, keterlibatan, dan keterampilan siswa dalam menganalisis dan menginterpretasi teks. Literasi digital tidak hanya memperkuat pemahaman literal teks, tetapi juga mengembangkan kemampuan berpikir kritis dan kreatif yang diperlukan dalam mengevaluasi informasi di era digital. Strategi pembelajaran digital yang terstruktur dengan tahapan prediksi, diskusi, penjelasan, pengamatan, dan refleksi menunjukkan hasil belajar yang lebih baik dibandingkan metode konvensional. Penelitian ini menekankan pentingnya integrasi literasi digital dalam kurikulum pendidikan menengah untuk mempersiapkan siswa menghadapi tantangan informasi di era teknologi saat ini.</w:t>
      </w:r>
    </w:p>
    <w:p w14:paraId="23505082" w14:textId="77777777" w:rsidR="00F27F2F" w:rsidRPr="00F6587C" w:rsidRDefault="00F27F2F">
      <w:pPr>
        <w:spacing w:after="0" w:line="240" w:lineRule="auto"/>
        <w:ind w:right="-45"/>
        <w:jc w:val="both"/>
        <w:rPr>
          <w:rFonts w:ascii="Times New Roman" w:eastAsia="Times New Roman" w:hAnsi="Times New Roman" w:cs="Times New Roman"/>
          <w:bCs/>
          <w:lang w:val="sv-SE"/>
        </w:rPr>
      </w:pPr>
    </w:p>
    <w:p w14:paraId="5B2D534E" w14:textId="10028DFC" w:rsidR="00F27F2F" w:rsidRPr="00F6587C" w:rsidRDefault="000B2198">
      <w:pPr>
        <w:spacing w:after="0" w:line="240" w:lineRule="auto"/>
        <w:ind w:right="-45"/>
        <w:jc w:val="both"/>
        <w:rPr>
          <w:rFonts w:ascii="Times New Roman" w:eastAsia="Times New Roman" w:hAnsi="Times New Roman" w:cs="Times New Roman"/>
          <w:b/>
          <w:i/>
          <w:iCs/>
          <w:lang w:val="sv-SE"/>
        </w:rPr>
      </w:pPr>
      <w:r w:rsidRPr="00F6587C">
        <w:rPr>
          <w:rFonts w:ascii="Times New Roman" w:eastAsia="Times New Roman" w:hAnsi="Times New Roman" w:cs="Times New Roman"/>
          <w:b/>
          <w:lang w:val="sv-SE"/>
        </w:rPr>
        <w:t>Kata</w:t>
      </w:r>
      <w:r w:rsidR="00195F1C" w:rsidRPr="00F6587C">
        <w:rPr>
          <w:rFonts w:ascii="Times New Roman" w:eastAsia="Times New Roman" w:hAnsi="Times New Roman" w:cs="Times New Roman"/>
          <w:b/>
          <w:lang w:val="sv-SE"/>
        </w:rPr>
        <w:t xml:space="preserve"> </w:t>
      </w:r>
      <w:r w:rsidRPr="00F6587C">
        <w:rPr>
          <w:rFonts w:ascii="Times New Roman" w:eastAsia="Times New Roman" w:hAnsi="Times New Roman" w:cs="Times New Roman"/>
          <w:b/>
          <w:lang w:val="sv-SE"/>
        </w:rPr>
        <w:t>kunci:</w:t>
      </w:r>
      <w:r w:rsidR="00195F1C" w:rsidRPr="00F6587C">
        <w:rPr>
          <w:rFonts w:ascii="Times New Roman" w:eastAsia="Times New Roman" w:hAnsi="Times New Roman" w:cs="Times New Roman"/>
          <w:b/>
          <w:lang w:val="sv-SE"/>
        </w:rPr>
        <w:t xml:space="preserve"> </w:t>
      </w:r>
      <w:r w:rsidR="0089469A" w:rsidRPr="00F6587C">
        <w:rPr>
          <w:rFonts w:ascii="Times New Roman" w:eastAsia="Times New Roman" w:hAnsi="Times New Roman" w:cs="Times New Roman"/>
          <w:i/>
          <w:iCs/>
          <w:lang w:val="sv-SE"/>
        </w:rPr>
        <w:t>Literasi Digital, Pemahaman Teks, Teknologi.</w:t>
      </w:r>
    </w:p>
    <w:p w14:paraId="74E1CD7F" w14:textId="77777777" w:rsidR="00F27F2F" w:rsidRPr="00F6587C" w:rsidRDefault="00F27F2F">
      <w:pPr>
        <w:spacing w:after="0" w:line="240" w:lineRule="auto"/>
        <w:ind w:right="-45"/>
        <w:jc w:val="both"/>
        <w:rPr>
          <w:rFonts w:ascii="Times New Roman" w:eastAsia="Times New Roman" w:hAnsi="Times New Roman" w:cs="Times New Roman"/>
          <w:b/>
          <w:lang w:val="sv-SE"/>
        </w:rPr>
      </w:pPr>
    </w:p>
    <w:p w14:paraId="15956C23" w14:textId="77777777" w:rsidR="00F27F2F" w:rsidRPr="00F6587C" w:rsidRDefault="00F27F2F">
      <w:pPr>
        <w:spacing w:after="0" w:line="240" w:lineRule="auto"/>
        <w:ind w:right="-45"/>
        <w:jc w:val="both"/>
        <w:rPr>
          <w:rFonts w:ascii="Times New Roman" w:eastAsia="Times New Roman" w:hAnsi="Times New Roman" w:cs="Times New Roman"/>
          <w:lang w:val="sv-SE"/>
        </w:rPr>
        <w:sectPr w:rsidR="00F27F2F" w:rsidRPr="00F6587C" w:rsidSect="00E661A6">
          <w:headerReference w:type="even" r:id="rId12"/>
          <w:headerReference w:type="default" r:id="rId13"/>
          <w:footerReference w:type="even" r:id="rId14"/>
          <w:footerReference w:type="default" r:id="rId15"/>
          <w:headerReference w:type="first" r:id="rId16"/>
          <w:footerReference w:type="first" r:id="rId17"/>
          <w:pgSz w:w="11907" w:h="16839"/>
          <w:pgMar w:top="1560" w:right="1440" w:bottom="1440" w:left="1440" w:header="720" w:footer="720" w:gutter="0"/>
          <w:pgNumType w:start="219"/>
          <w:cols w:space="720"/>
          <w:titlePg/>
        </w:sectPr>
      </w:pPr>
    </w:p>
    <w:p w14:paraId="20623CE1" w14:textId="7CBAF490" w:rsidR="00F27F2F" w:rsidRPr="00F6587C" w:rsidRDefault="000B2198" w:rsidP="00FA08E7">
      <w:pPr>
        <w:spacing w:after="0" w:line="276" w:lineRule="auto"/>
        <w:rPr>
          <w:rFonts w:ascii="Times New Roman" w:eastAsia="Times New Roman" w:hAnsi="Times New Roman" w:cs="Times New Roman"/>
          <w:b/>
          <w:sz w:val="24"/>
          <w:szCs w:val="24"/>
          <w:lang w:val="sv-SE"/>
        </w:rPr>
      </w:pPr>
      <w:r w:rsidRPr="00F6587C">
        <w:rPr>
          <w:rFonts w:ascii="Times New Roman" w:eastAsia="Times New Roman" w:hAnsi="Times New Roman" w:cs="Times New Roman"/>
          <w:b/>
          <w:sz w:val="24"/>
          <w:szCs w:val="24"/>
          <w:lang w:val="sv-SE"/>
        </w:rPr>
        <w:t>PENDAHULUAN</w:t>
      </w:r>
    </w:p>
    <w:p w14:paraId="4864B3A9" w14:textId="3E34EC5A"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Banyak ahli mendefinisikan pendidikan.  Kneller (dalam Sutianah, 2022) misalnya, membagi pendidikan menjadi dua:  arti luas dan arti teknis.  Dalam arti luas, pendidikan adalah pengalaman yang memengaruhi pertumbuhan mental, karakter, dan kemampuan fisik seseorang, dan berlangsung seumur hidup.  Dalam arti teknis, pendidikan adalah </w:t>
      </w:r>
      <w:proofErr w:type="gramStart"/>
      <w:r w:rsidRPr="00F6587C">
        <w:rPr>
          <w:rFonts w:ascii="Times New Roman" w:eastAsia="Times New Roman" w:hAnsi="Times New Roman" w:cs="Times New Roman"/>
          <w:sz w:val="24"/>
          <w:szCs w:val="24"/>
          <w:lang w:val="sv-SE"/>
        </w:rPr>
        <w:t>proses  masyarakat</w:t>
      </w:r>
      <w:proofErr w:type="gramEnd"/>
      <w:r w:rsidRPr="00F6587C">
        <w:rPr>
          <w:rFonts w:ascii="Times New Roman" w:eastAsia="Times New Roman" w:hAnsi="Times New Roman" w:cs="Times New Roman"/>
          <w:sz w:val="24"/>
          <w:szCs w:val="24"/>
          <w:lang w:val="sv-SE"/>
        </w:rPr>
        <w:t xml:space="preserve">, </w:t>
      </w:r>
      <w:r w:rsidRPr="00F6587C">
        <w:rPr>
          <w:rFonts w:ascii="Times New Roman" w:eastAsia="Times New Roman" w:hAnsi="Times New Roman" w:cs="Times New Roman"/>
          <w:sz w:val="24"/>
          <w:szCs w:val="24"/>
          <w:lang w:val="sv-SE"/>
        </w:rPr>
        <w:t>melalui lembaga pendidikan (sekolah, perguruan tinggi, dll.</w:t>
      </w:r>
      <w:proofErr w:type="gramStart"/>
      <w:r w:rsidRPr="00F6587C">
        <w:rPr>
          <w:rFonts w:ascii="Times New Roman" w:eastAsia="Times New Roman" w:hAnsi="Times New Roman" w:cs="Times New Roman"/>
          <w:sz w:val="24"/>
          <w:szCs w:val="24"/>
          <w:lang w:val="sv-SE"/>
        </w:rPr>
        <w:t>),  mentransfer</w:t>
      </w:r>
      <w:proofErr w:type="gramEnd"/>
      <w:r w:rsidRPr="00F6587C">
        <w:rPr>
          <w:rFonts w:ascii="Times New Roman" w:eastAsia="Times New Roman" w:hAnsi="Times New Roman" w:cs="Times New Roman"/>
          <w:sz w:val="24"/>
          <w:szCs w:val="24"/>
          <w:lang w:val="sv-SE"/>
        </w:rPr>
        <w:t xml:space="preserve"> pengetahuan, nilai, dan keterampilan dari satu </w:t>
      </w:r>
      <w:proofErr w:type="spellStart"/>
      <w:r w:rsidRPr="00F6587C">
        <w:rPr>
          <w:rFonts w:ascii="Times New Roman" w:eastAsia="Times New Roman" w:hAnsi="Times New Roman" w:cs="Times New Roman"/>
          <w:sz w:val="24"/>
          <w:szCs w:val="24"/>
          <w:lang w:val="sv-SE"/>
        </w:rPr>
        <w:t>generasi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ke</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generasi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berikutnya</w:t>
      </w:r>
      <w:proofErr w:type="spellEnd"/>
      <w:r w:rsidRPr="00F6587C">
        <w:rPr>
          <w:rFonts w:ascii="Times New Roman" w:eastAsia="Times New Roman" w:hAnsi="Times New Roman" w:cs="Times New Roman"/>
          <w:sz w:val="24"/>
          <w:szCs w:val="24"/>
          <w:lang w:val="sv-SE"/>
        </w:rPr>
        <w:t>.</w:t>
      </w:r>
    </w:p>
    <w:p w14:paraId="60DC3C51" w14:textId="56E749FB"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Brubacher (dalam Sutianah, 2022) mendefinisikan pendidikan sebagai proses penyempurnaan potensi manusia melalui kebiasaan baik </w:t>
      </w:r>
      <w:proofErr w:type="gramStart"/>
      <w:r w:rsidRPr="00F6587C">
        <w:rPr>
          <w:rFonts w:ascii="Times New Roman" w:eastAsia="Times New Roman" w:hAnsi="Times New Roman" w:cs="Times New Roman"/>
          <w:sz w:val="24"/>
          <w:szCs w:val="24"/>
          <w:lang w:val="sv-SE"/>
        </w:rPr>
        <w:t>dan media</w:t>
      </w:r>
      <w:proofErr w:type="gramEnd"/>
      <w:r w:rsidRPr="00F6587C">
        <w:rPr>
          <w:rFonts w:ascii="Times New Roman" w:eastAsia="Times New Roman" w:hAnsi="Times New Roman" w:cs="Times New Roman"/>
          <w:sz w:val="24"/>
          <w:szCs w:val="24"/>
          <w:lang w:val="sv-SE"/>
        </w:rPr>
        <w:t xml:space="preserve"> yang tepat, guna membantu diri sendiri atau orang lain mencapai tujuan.  Sementara UU No. 20 </w:t>
      </w:r>
      <w:r w:rsidRPr="00F6587C">
        <w:rPr>
          <w:rFonts w:ascii="Times New Roman" w:eastAsia="Times New Roman" w:hAnsi="Times New Roman" w:cs="Times New Roman"/>
          <w:sz w:val="24"/>
          <w:szCs w:val="24"/>
          <w:lang w:val="sv-SE"/>
        </w:rPr>
        <w:lastRenderedPageBreak/>
        <w:t xml:space="preserve">Tahun 2003 tentang Sistem Pendidikan Nasional mendefinisikan pendidikan sebagai usaha sadar dan terencana untuk mengembangkan potensi peserta didik agar memiliki kekuatan spiritual, pengendalian diri, kepribadian, kecerdasan, akhlak mulia, dan keterampilan yang bermanfaat bagi dirinya, </w:t>
      </w:r>
      <w:proofErr w:type="spellStart"/>
      <w:r w:rsidRPr="00F6587C">
        <w:rPr>
          <w:rFonts w:ascii="Times New Roman" w:eastAsia="Times New Roman" w:hAnsi="Times New Roman" w:cs="Times New Roman"/>
          <w:sz w:val="24"/>
          <w:szCs w:val="24"/>
          <w:lang w:val="sv-SE"/>
        </w:rPr>
        <w:t>masyarakat</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bangsa</w:t>
      </w:r>
      <w:proofErr w:type="spellEnd"/>
      <w:r w:rsidRPr="00F6587C">
        <w:rPr>
          <w:rFonts w:ascii="Times New Roman" w:eastAsia="Times New Roman" w:hAnsi="Times New Roman" w:cs="Times New Roman"/>
          <w:sz w:val="24"/>
          <w:szCs w:val="24"/>
          <w:lang w:val="sv-SE"/>
        </w:rPr>
        <w:t xml:space="preserve">, dan </w:t>
      </w:r>
      <w:proofErr w:type="spellStart"/>
      <w:r w:rsidRPr="00F6587C">
        <w:rPr>
          <w:rFonts w:ascii="Times New Roman" w:eastAsia="Times New Roman" w:hAnsi="Times New Roman" w:cs="Times New Roman"/>
          <w:sz w:val="24"/>
          <w:szCs w:val="24"/>
          <w:lang w:val="sv-SE"/>
        </w:rPr>
        <w:t>negara</w:t>
      </w:r>
      <w:proofErr w:type="spellEnd"/>
      <w:r w:rsidRPr="00F6587C">
        <w:rPr>
          <w:rFonts w:ascii="Times New Roman" w:eastAsia="Times New Roman" w:hAnsi="Times New Roman" w:cs="Times New Roman"/>
          <w:sz w:val="24"/>
          <w:szCs w:val="24"/>
          <w:lang w:val="sv-SE"/>
        </w:rPr>
        <w:t>.</w:t>
      </w:r>
    </w:p>
    <w:p w14:paraId="164E3512" w14:textId="020DFC07"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Pendidikan didasarkan pada filsafat tertentu.  Untuk memahami pendidikan secara mendalam, kita perlu menelaah hakekatnya, alasan perlunya pendidikan, dan </w:t>
      </w:r>
      <w:proofErr w:type="spellStart"/>
      <w:r w:rsidRPr="00F6587C">
        <w:rPr>
          <w:rFonts w:ascii="Times New Roman" w:eastAsia="Times New Roman" w:hAnsi="Times New Roman" w:cs="Times New Roman"/>
          <w:sz w:val="24"/>
          <w:szCs w:val="24"/>
          <w:lang w:val="sv-SE"/>
        </w:rPr>
        <w:t>tujuan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pendidikan</w:t>
      </w:r>
      <w:proofErr w:type="spellEnd"/>
      <w:r w:rsidRPr="00F6587C">
        <w:rPr>
          <w:rFonts w:ascii="Times New Roman" w:eastAsia="Times New Roman" w:hAnsi="Times New Roman" w:cs="Times New Roman"/>
          <w:sz w:val="24"/>
          <w:szCs w:val="24"/>
          <w:lang w:val="sv-SE"/>
        </w:rPr>
        <w:t xml:space="preserve"> itu </w:t>
      </w:r>
      <w:proofErr w:type="spellStart"/>
      <w:r w:rsidRPr="00F6587C">
        <w:rPr>
          <w:rFonts w:ascii="Times New Roman" w:eastAsia="Times New Roman" w:hAnsi="Times New Roman" w:cs="Times New Roman"/>
          <w:sz w:val="24"/>
          <w:szCs w:val="24"/>
          <w:lang w:val="sv-SE"/>
        </w:rPr>
        <w:t>sendiri</w:t>
      </w:r>
      <w:proofErr w:type="spellEnd"/>
      <w:r w:rsidRPr="00F6587C">
        <w:rPr>
          <w:rFonts w:ascii="Times New Roman" w:eastAsia="Times New Roman" w:hAnsi="Times New Roman" w:cs="Times New Roman"/>
          <w:sz w:val="24"/>
          <w:szCs w:val="24"/>
          <w:lang w:val="sv-SE"/>
        </w:rPr>
        <w:t>.</w:t>
      </w:r>
    </w:p>
    <w:p w14:paraId="057D08AE" w14:textId="6C59DB96"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”Konsep pendidikan” terdiri dari dua kata: konsep dan pendidikan.  Konsep berarti rancangan.  Menurut UU SISDIKNAS No. 20 Tahun 2003, pendidikan adalah usaha sadar dan terencana untuk mengembangkan potensi peserta didik agar memiliki kekuatan spiritual, pengendalian diri, kepribadian, kecerdasan, akhlak mulia, dan keterampilan yang bermanfaat bagi dirinya, masyarakat, bangsa, dan negara.  Jadi, konsep pendidikan adalah rancangan pembelajaran yang efektif untuk mengembangkan potensi peserta didik. </w:t>
      </w:r>
    </w:p>
    <w:p w14:paraId="4EA633C4" w14:textId="4E49EEB8"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Brata dan Purwanto (dalam Sutianah, 2022) sepakat bahwa pendidikan adalah upaya sadar, baik langsung maupun tidak langsung, untuk membantu anak berkembang menuju kedewasaan.  Kedewasaan di sini berarti kemampuan memecahkan masalah, mengambil keputusan, dan </w:t>
      </w:r>
      <w:proofErr w:type="spellStart"/>
      <w:r w:rsidRPr="00F6587C">
        <w:rPr>
          <w:rFonts w:ascii="Times New Roman" w:eastAsia="Times New Roman" w:hAnsi="Times New Roman" w:cs="Times New Roman"/>
          <w:sz w:val="24"/>
          <w:szCs w:val="24"/>
          <w:lang w:val="sv-SE"/>
        </w:rPr>
        <w:t>berkontribusi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bagi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masyarakat</w:t>
      </w:r>
      <w:proofErr w:type="spellEnd"/>
      <w:r w:rsidRPr="00F6587C">
        <w:rPr>
          <w:rFonts w:ascii="Times New Roman" w:eastAsia="Times New Roman" w:hAnsi="Times New Roman" w:cs="Times New Roman"/>
          <w:sz w:val="24"/>
          <w:szCs w:val="24"/>
          <w:lang w:val="sv-SE"/>
        </w:rPr>
        <w:t>.</w:t>
      </w:r>
    </w:p>
    <w:p w14:paraId="3F7EB1FA" w14:textId="0F5BFC36"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Pendidikan merupakan bagian tak terpisahkan dari kehidupan manusia.  Jika kita menelusuri perjalanan hidup manusia, pendidikan selalu ada dari awal hingga akhir, menjadi kebutuhan mendasar.  Seperti yang dikutip V.R. Taneja dari Propert Lodge, “hidup adalah pendidikan dan pendidikan adalah hidup”.  </w:t>
      </w:r>
      <w:proofErr w:type="gramStart"/>
      <w:r w:rsidRPr="00F6587C">
        <w:rPr>
          <w:rFonts w:ascii="Times New Roman" w:eastAsia="Times New Roman" w:hAnsi="Times New Roman" w:cs="Times New Roman"/>
          <w:sz w:val="24"/>
          <w:szCs w:val="24"/>
          <w:lang w:val="sv-SE"/>
        </w:rPr>
        <w:t>Artinya,  manusia</w:t>
      </w:r>
      <w:proofErr w:type="gramEnd"/>
      <w:r w:rsidRPr="00F6587C">
        <w:rPr>
          <w:rFonts w:ascii="Times New Roman" w:eastAsia="Times New Roman" w:hAnsi="Times New Roman" w:cs="Times New Roman"/>
          <w:sz w:val="24"/>
          <w:szCs w:val="24"/>
          <w:lang w:val="sv-SE"/>
        </w:rPr>
        <w:t xml:space="preserve"> dan </w:t>
      </w:r>
      <w:proofErr w:type="spellStart"/>
      <w:r w:rsidRPr="00F6587C">
        <w:rPr>
          <w:rFonts w:ascii="Times New Roman" w:eastAsia="Times New Roman" w:hAnsi="Times New Roman" w:cs="Times New Roman"/>
          <w:sz w:val="24"/>
          <w:szCs w:val="24"/>
          <w:lang w:val="sv-SE"/>
        </w:rPr>
        <w:t>pendidikan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selalu</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berkaitan</w:t>
      </w:r>
      <w:proofErr w:type="spellEnd"/>
      <w:r w:rsidRPr="00F6587C">
        <w:rPr>
          <w:rFonts w:ascii="Times New Roman" w:eastAsia="Times New Roman" w:hAnsi="Times New Roman" w:cs="Times New Roman"/>
          <w:sz w:val="24"/>
          <w:szCs w:val="24"/>
          <w:lang w:val="sv-SE"/>
        </w:rPr>
        <w:t xml:space="preserve"> erat.</w:t>
      </w:r>
    </w:p>
    <w:p w14:paraId="67F45CBC" w14:textId="6D8A43D9"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Perdebatan tentang pendidikan bukan terletak pada penting atau tidaknya pendidikan, melainkan bagaimana pendidikan dilaksanakan, apa tujuannya, dan bagaimana kinerja pendidik.  Oleh karena itu,  pendidikan didefinisikan secara beragam.  Keragaman ini bermanfaat untuk membandingkan berbagai pandangan dan memperkaya pengetahuan. </w:t>
      </w:r>
      <w:proofErr w:type="spellStart"/>
      <w:r w:rsidRPr="00F6587C">
        <w:rPr>
          <w:rFonts w:ascii="Times New Roman" w:eastAsia="Times New Roman" w:hAnsi="Times New Roman" w:cs="Times New Roman"/>
          <w:sz w:val="24"/>
          <w:szCs w:val="24"/>
          <w:lang w:val="sv-SE"/>
        </w:rPr>
        <w:t>Berikut</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beberapa</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definisi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pendidikan</w:t>
      </w:r>
      <w:proofErr w:type="spellEnd"/>
      <w:r w:rsidRPr="00F6587C">
        <w:rPr>
          <w:rFonts w:ascii="Times New Roman" w:eastAsia="Times New Roman" w:hAnsi="Times New Roman" w:cs="Times New Roman"/>
          <w:sz w:val="24"/>
          <w:szCs w:val="24"/>
          <w:lang w:val="sv-SE"/>
        </w:rPr>
        <w:t>.</w:t>
      </w:r>
    </w:p>
    <w:p w14:paraId="0C8E846B" w14:textId="77777777"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Menurut Kamus Besar Bahasa Indonesia, pendidikan adalah proses mengubah sikap dan perilaku seseorang atau kelompok agar menjadi dewasa melalui pengajaran dan latihan. Pendidikan adalah upaya untuk mencapai tujuan melalui pelatihan dan proses mendidik.</w:t>
      </w:r>
    </w:p>
    <w:p w14:paraId="3E0F5312" w14:textId="0557F1F9"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Pendidikan adalah usaha sadar dan terencana untuk menciptakan suasana belajar yang memungkinkan peserta didik mengembangkan potensi dirinya secara aktif.  Tujuannya agar peserta didik memiliki kekuatan spiritual, pengendalian diri, kepribadian, kecerdasan, akhlak mulia, dan keterampilan yang bermanfaat bagi dirinya, </w:t>
      </w:r>
      <w:proofErr w:type="spellStart"/>
      <w:r w:rsidRPr="00F6587C">
        <w:rPr>
          <w:rFonts w:ascii="Times New Roman" w:eastAsia="Times New Roman" w:hAnsi="Times New Roman" w:cs="Times New Roman"/>
          <w:sz w:val="24"/>
          <w:szCs w:val="24"/>
          <w:lang w:val="sv-SE"/>
        </w:rPr>
        <w:t>masyarakat</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bangsa</w:t>
      </w:r>
      <w:proofErr w:type="spellEnd"/>
      <w:r w:rsidRPr="00F6587C">
        <w:rPr>
          <w:rFonts w:ascii="Times New Roman" w:eastAsia="Times New Roman" w:hAnsi="Times New Roman" w:cs="Times New Roman"/>
          <w:sz w:val="24"/>
          <w:szCs w:val="24"/>
          <w:lang w:val="sv-SE"/>
        </w:rPr>
        <w:t xml:space="preserve">, dan </w:t>
      </w:r>
      <w:proofErr w:type="spellStart"/>
      <w:r w:rsidRPr="00F6587C">
        <w:rPr>
          <w:rFonts w:ascii="Times New Roman" w:eastAsia="Times New Roman" w:hAnsi="Times New Roman" w:cs="Times New Roman"/>
          <w:sz w:val="24"/>
          <w:szCs w:val="24"/>
          <w:lang w:val="sv-SE"/>
        </w:rPr>
        <w:t>negara</w:t>
      </w:r>
      <w:proofErr w:type="spellEnd"/>
      <w:r w:rsidRPr="00F6587C">
        <w:rPr>
          <w:rFonts w:ascii="Times New Roman" w:eastAsia="Times New Roman" w:hAnsi="Times New Roman" w:cs="Times New Roman"/>
          <w:sz w:val="24"/>
          <w:szCs w:val="24"/>
          <w:lang w:val="sv-SE"/>
        </w:rPr>
        <w:t>.</w:t>
      </w:r>
    </w:p>
    <w:p w14:paraId="37C10BED" w14:textId="19EA8ADE"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Pendidikan adalah upaya terencana untuk mengembangkan potensi setiap peserta didik.  Karena setiap peserta didik memiliki potensi yang berbeda, pendidik berperan penting dalam mengidentifikasi dan mengembangkan potensi tersebut agar peserta didik menjadi manusia yang berguna bagi </w:t>
      </w:r>
      <w:proofErr w:type="spellStart"/>
      <w:r w:rsidRPr="00F6587C">
        <w:rPr>
          <w:rFonts w:ascii="Times New Roman" w:eastAsia="Times New Roman" w:hAnsi="Times New Roman" w:cs="Times New Roman"/>
          <w:sz w:val="24"/>
          <w:szCs w:val="24"/>
          <w:lang w:val="sv-SE"/>
        </w:rPr>
        <w:t>masyarakat</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bangsa</w:t>
      </w:r>
      <w:proofErr w:type="spellEnd"/>
      <w:r w:rsidRPr="00F6587C">
        <w:rPr>
          <w:rFonts w:ascii="Times New Roman" w:eastAsia="Times New Roman" w:hAnsi="Times New Roman" w:cs="Times New Roman"/>
          <w:sz w:val="24"/>
          <w:szCs w:val="24"/>
          <w:lang w:val="sv-SE"/>
        </w:rPr>
        <w:t xml:space="preserve">, dan </w:t>
      </w:r>
      <w:proofErr w:type="spellStart"/>
      <w:r w:rsidRPr="00F6587C">
        <w:rPr>
          <w:rFonts w:ascii="Times New Roman" w:eastAsia="Times New Roman" w:hAnsi="Times New Roman" w:cs="Times New Roman"/>
          <w:sz w:val="24"/>
          <w:szCs w:val="24"/>
          <w:lang w:val="sv-SE"/>
        </w:rPr>
        <w:t>negara</w:t>
      </w:r>
      <w:proofErr w:type="spellEnd"/>
      <w:r w:rsidRPr="00F6587C">
        <w:rPr>
          <w:rFonts w:ascii="Times New Roman" w:eastAsia="Times New Roman" w:hAnsi="Times New Roman" w:cs="Times New Roman"/>
          <w:sz w:val="24"/>
          <w:szCs w:val="24"/>
          <w:lang w:val="sv-SE"/>
        </w:rPr>
        <w:t>.</w:t>
      </w:r>
    </w:p>
    <w:p w14:paraId="28AEC6F7" w14:textId="55DE1CF8"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Pendidikan bertujuan menghasilkan generasi yang berbudaya dan berkarakter baik.  Tujuan pendidikan di setiap negara berbeda-beda, bergantung pada dasar </w:t>
      </w:r>
      <w:proofErr w:type="spellStart"/>
      <w:r w:rsidRPr="00F6587C">
        <w:rPr>
          <w:rFonts w:ascii="Times New Roman" w:eastAsia="Times New Roman" w:hAnsi="Times New Roman" w:cs="Times New Roman"/>
          <w:sz w:val="24"/>
          <w:szCs w:val="24"/>
          <w:lang w:val="sv-SE"/>
        </w:rPr>
        <w:t>negara</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falsafah</w:t>
      </w:r>
      <w:proofErr w:type="spellEnd"/>
      <w:r w:rsidRPr="00F6587C">
        <w:rPr>
          <w:rFonts w:ascii="Times New Roman" w:eastAsia="Times New Roman" w:hAnsi="Times New Roman" w:cs="Times New Roman"/>
          <w:sz w:val="24"/>
          <w:szCs w:val="24"/>
          <w:lang w:val="sv-SE"/>
        </w:rPr>
        <w:t>, dan ideologinya.</w:t>
      </w:r>
    </w:p>
    <w:p w14:paraId="169DAFE7" w14:textId="450A4A62"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Pendidikan Nasional di Indonesia berlandaskan Pancasila dan UUD </w:t>
      </w:r>
      <w:proofErr w:type="gramStart"/>
      <w:r w:rsidRPr="00F6587C">
        <w:rPr>
          <w:rFonts w:ascii="Times New Roman" w:eastAsia="Times New Roman" w:hAnsi="Times New Roman" w:cs="Times New Roman"/>
          <w:sz w:val="24"/>
          <w:szCs w:val="24"/>
          <w:lang w:val="sv-SE"/>
        </w:rPr>
        <w:t>1945,  berakar</w:t>
      </w:r>
      <w:proofErr w:type="gramEnd"/>
      <w:r w:rsidRPr="00F6587C">
        <w:rPr>
          <w:rFonts w:ascii="Times New Roman" w:eastAsia="Times New Roman" w:hAnsi="Times New Roman" w:cs="Times New Roman"/>
          <w:sz w:val="24"/>
          <w:szCs w:val="24"/>
          <w:lang w:val="sv-SE"/>
        </w:rPr>
        <w:t xml:space="preserve"> pada nilai-nilai agama dan budaya Indonesia, serta responsif terhadap perkembangan zaman.  Tujuannya (UU No. </w:t>
      </w:r>
      <w:r w:rsidRPr="00F6587C">
        <w:rPr>
          <w:rFonts w:ascii="Times New Roman" w:eastAsia="Times New Roman" w:hAnsi="Times New Roman" w:cs="Times New Roman"/>
          <w:sz w:val="24"/>
          <w:szCs w:val="24"/>
          <w:lang w:val="sv-SE"/>
        </w:rPr>
        <w:lastRenderedPageBreak/>
        <w:t xml:space="preserve">20 Tahun 2003) adalah mengembangkan kemampuan dan karakter bangsa yang bermartabat, mencerdaskan kehidupan bangsa, dan membentuk peserta didik yang beriman, berakhlak mulia, sehat, berilmu, cakap, kreatif, mandiri, dan menjadi warga negara </w:t>
      </w:r>
      <w:proofErr w:type="gramStart"/>
      <w:r w:rsidRPr="00F6587C">
        <w:rPr>
          <w:rFonts w:ascii="Times New Roman" w:eastAsia="Times New Roman" w:hAnsi="Times New Roman" w:cs="Times New Roman"/>
          <w:sz w:val="24"/>
          <w:szCs w:val="24"/>
          <w:lang w:val="sv-SE"/>
        </w:rPr>
        <w:t>yang demokratis</w:t>
      </w:r>
      <w:proofErr w:type="gramEnd"/>
      <w:r w:rsidRPr="00F6587C">
        <w:rPr>
          <w:rFonts w:ascii="Times New Roman" w:eastAsia="Times New Roman" w:hAnsi="Times New Roman" w:cs="Times New Roman"/>
          <w:sz w:val="24"/>
          <w:szCs w:val="24"/>
          <w:lang w:val="sv-SE"/>
        </w:rPr>
        <w:t xml:space="preserve"> dan </w:t>
      </w:r>
      <w:proofErr w:type="spellStart"/>
      <w:r w:rsidRPr="00F6587C">
        <w:rPr>
          <w:rFonts w:ascii="Times New Roman" w:eastAsia="Times New Roman" w:hAnsi="Times New Roman" w:cs="Times New Roman"/>
          <w:sz w:val="24"/>
          <w:szCs w:val="24"/>
          <w:lang w:val="sv-SE"/>
        </w:rPr>
        <w:t>bertanggung</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jawab</w:t>
      </w:r>
      <w:proofErr w:type="spellEnd"/>
      <w:r w:rsidRPr="00F6587C">
        <w:rPr>
          <w:rFonts w:ascii="Times New Roman" w:eastAsia="Times New Roman" w:hAnsi="Times New Roman" w:cs="Times New Roman"/>
          <w:sz w:val="24"/>
          <w:szCs w:val="24"/>
          <w:lang w:val="sv-SE"/>
        </w:rPr>
        <w:t>.</w:t>
      </w:r>
    </w:p>
    <w:p w14:paraId="096B9381" w14:textId="36D467D8" w:rsidR="00195F1C" w:rsidRPr="00F6587C" w:rsidRDefault="00195F1C"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Perkembangan teknologi digital yang pesat telah membawa perubahan signifikan dalam berbagai aspek kehidupan, termasuk dalam dunia pendidikan. Salah satu dampak utama dari kemajuan teknologi ini adalah munculnya kebutuhan akan literasi digital sebagai keterampilan dasar bagi siswa. Literasi digital tidak hanya mencakup kemampuan teknis dalam menggunakan perangkat digital, tetapi juga kemampuan untuk mengakses, mengevaluasi, dan memanfaatkan informasi secara efektif di dunia maya. Kemampuan ini menjadi krusial dalam mendukung proses pembelajaran, terutama dalam memahami teks yang kompleks dan </w:t>
      </w:r>
      <w:proofErr w:type="spellStart"/>
      <w:r w:rsidRPr="00F6587C">
        <w:rPr>
          <w:rFonts w:ascii="Times New Roman" w:eastAsia="Times New Roman" w:hAnsi="Times New Roman" w:cs="Times New Roman"/>
          <w:sz w:val="24"/>
          <w:szCs w:val="24"/>
          <w:lang w:val="sv-SE"/>
        </w:rPr>
        <w:t>beragam</w:t>
      </w:r>
      <w:proofErr w:type="spellEnd"/>
      <w:r w:rsidRPr="00F6587C">
        <w:rPr>
          <w:rFonts w:ascii="Times New Roman" w:eastAsia="Times New Roman" w:hAnsi="Times New Roman" w:cs="Times New Roman"/>
          <w:sz w:val="24"/>
          <w:szCs w:val="24"/>
          <w:lang w:val="sv-SE"/>
        </w:rPr>
        <w:t>.</w:t>
      </w:r>
    </w:p>
    <w:p w14:paraId="348592CE" w14:textId="0DA0A5EF" w:rsidR="00195F1C" w:rsidRPr="00F6587C" w:rsidRDefault="00195F1C"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Pemahaman teks merupakan salah satu keterampilan dasar dalam pendidikan yang harus dimiliki oleh setiap siswa. Kemampuan ini mencakup kemampuan untuk memahami, menganalisis, dan menginterpretasikan informasi yang terkandung dalam teks. Namun, dalam era digital saat ini, tantangan dalam memahami teks semakin kompleks. Siswa tidak hanya dihadapkan pada teks cetak tradisional, tetapi juga pada teks digital yang sering kali mengandung berbagai format dan sumber informasi yang berbeda. Oleh karena itu, literasi digital menjadi faktor penting dalam meningkatkan kemampuan </w:t>
      </w:r>
      <w:proofErr w:type="spellStart"/>
      <w:r w:rsidRPr="00F6587C">
        <w:rPr>
          <w:rFonts w:ascii="Times New Roman" w:eastAsia="Times New Roman" w:hAnsi="Times New Roman" w:cs="Times New Roman"/>
          <w:sz w:val="24"/>
          <w:szCs w:val="24"/>
          <w:lang w:val="sv-SE"/>
        </w:rPr>
        <w:t>siswa</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dalam</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memahami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teks</w:t>
      </w:r>
      <w:proofErr w:type="spellEnd"/>
      <w:r w:rsidRPr="00F6587C">
        <w:rPr>
          <w:rFonts w:ascii="Times New Roman" w:eastAsia="Times New Roman" w:hAnsi="Times New Roman" w:cs="Times New Roman"/>
          <w:sz w:val="24"/>
          <w:szCs w:val="24"/>
          <w:lang w:val="sv-SE"/>
        </w:rPr>
        <w:t>.</w:t>
      </w:r>
    </w:p>
    <w:p w14:paraId="3D924913" w14:textId="670A7AD8" w:rsidR="00195F1C" w:rsidRPr="00F6587C" w:rsidRDefault="00195F1C"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Hasil dari beberapa penelitian telah menunjukkan adanya hubungan positif antara literasi digital dan kemampuan memahami </w:t>
      </w:r>
      <w:r w:rsidRPr="00F6587C">
        <w:rPr>
          <w:rFonts w:ascii="Times New Roman" w:eastAsia="Times New Roman" w:hAnsi="Times New Roman" w:cs="Times New Roman"/>
          <w:sz w:val="24"/>
          <w:szCs w:val="24"/>
          <w:lang w:val="sv-SE"/>
        </w:rPr>
        <w:t xml:space="preserve">teks. Misalnya, penelitian oleh Setyawati, Maspuroh, dan Rosalina (2023) menunjukkan bahwa aktivitas literasi digital yang dilakukan secara aktif oleh remaja dapat meningkatkan pemahaman bacaan cerpen. Penelitian ini menekankan pentingnya penggunaan media sosial sebagai sarana untuk meningkatkan literasi digital dan pemahaman </w:t>
      </w:r>
      <w:proofErr w:type="spellStart"/>
      <w:r w:rsidRPr="00F6587C">
        <w:rPr>
          <w:rFonts w:ascii="Times New Roman" w:eastAsia="Times New Roman" w:hAnsi="Times New Roman" w:cs="Times New Roman"/>
          <w:sz w:val="24"/>
          <w:szCs w:val="24"/>
          <w:lang w:val="sv-SE"/>
        </w:rPr>
        <w:t>teks</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pada</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kalangan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remaja</w:t>
      </w:r>
      <w:proofErr w:type="spellEnd"/>
      <w:r w:rsidRPr="00F6587C">
        <w:rPr>
          <w:rFonts w:ascii="Times New Roman" w:eastAsia="Times New Roman" w:hAnsi="Times New Roman" w:cs="Times New Roman"/>
          <w:sz w:val="24"/>
          <w:szCs w:val="24"/>
          <w:lang w:val="sv-SE"/>
        </w:rPr>
        <w:t>.</w:t>
      </w:r>
    </w:p>
    <w:p w14:paraId="236DEDAE" w14:textId="18179314" w:rsidR="00F6587C" w:rsidRPr="00F6587C" w:rsidRDefault="00195F1C"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Selain itu, penelitian oleh Gusta, Alhusna, dan Medina (2024) juga mendapati bahwa literasi digital memiliki pengaruh signifikan terhadap kemampuan berpikir kritis dan pemecahan masalah siswa. Meskipun fokus penelitian ini bukan secara langsung pada pemahaman teks, temuan tersebut menunjukkan bahwa peningkatan literasi digital dapat berdampak positif pada kemampuan kognitif siswa secara umum, yang tentunya berpengaruh pada kemampuan </w:t>
      </w:r>
      <w:proofErr w:type="spellStart"/>
      <w:r w:rsidRPr="00F6587C">
        <w:rPr>
          <w:rFonts w:ascii="Times New Roman" w:eastAsia="Times New Roman" w:hAnsi="Times New Roman" w:cs="Times New Roman"/>
          <w:sz w:val="24"/>
          <w:szCs w:val="24"/>
          <w:lang w:val="sv-SE"/>
        </w:rPr>
        <w:t>mereka</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dalam</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memahami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teks</w:t>
      </w:r>
      <w:proofErr w:type="spellEnd"/>
      <w:r w:rsidRPr="00F6587C">
        <w:rPr>
          <w:rFonts w:ascii="Times New Roman" w:eastAsia="Times New Roman" w:hAnsi="Times New Roman" w:cs="Times New Roman"/>
          <w:sz w:val="24"/>
          <w:szCs w:val="24"/>
          <w:lang w:val="sv-SE"/>
        </w:rPr>
        <w:t>.</w:t>
      </w:r>
    </w:p>
    <w:p w14:paraId="5BA4BB2F" w14:textId="5B721B3D" w:rsidR="00F6587C" w:rsidRPr="00F6587C" w:rsidRDefault="00195F1C"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Namun, tidak semua penelitian menunjukkan hasil yang konsisten. Panjaitan, Ananda, dan Delzy Perkasa (2023) dalam penelitiannya di SMP Muhammadiyah 22 Kisaran menemukan bahwa literasi digital tidak berpengaruh signifikan terhadap kemampuan berpikir kritis siswa dalam pembelajaran IPS. Temuan ini mengindikasikan bahwa faktor lain, seperti metode pembelajaran dan motivasi siswa, juga memainkan peran penting dalam </w:t>
      </w:r>
      <w:proofErr w:type="spellStart"/>
      <w:r w:rsidRPr="00F6587C">
        <w:rPr>
          <w:rFonts w:ascii="Times New Roman" w:eastAsia="Times New Roman" w:hAnsi="Times New Roman" w:cs="Times New Roman"/>
          <w:sz w:val="24"/>
          <w:szCs w:val="24"/>
          <w:lang w:val="sv-SE"/>
        </w:rPr>
        <w:t>pengembangan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kemampuan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memahami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teks</w:t>
      </w:r>
      <w:proofErr w:type="spellEnd"/>
      <w:r w:rsidRPr="00F6587C">
        <w:rPr>
          <w:rFonts w:ascii="Times New Roman" w:eastAsia="Times New Roman" w:hAnsi="Times New Roman" w:cs="Times New Roman"/>
          <w:sz w:val="24"/>
          <w:szCs w:val="24"/>
          <w:lang w:val="sv-SE"/>
        </w:rPr>
        <w:t>.</w:t>
      </w:r>
    </w:p>
    <w:p w14:paraId="349D8BD7" w14:textId="77777777"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Literasi media atau digital harus meningkatkan kemampuan audiens dalam tiga hal:  intelektual (memahami pesan media), emosional (merasakan pesan dari sudut pandang diri sendiri dan orang lain), </w:t>
      </w:r>
      <w:proofErr w:type="gramStart"/>
      <w:r w:rsidRPr="00F6587C">
        <w:rPr>
          <w:rFonts w:ascii="Times New Roman" w:eastAsia="Times New Roman" w:hAnsi="Times New Roman" w:cs="Times New Roman"/>
          <w:sz w:val="24"/>
          <w:szCs w:val="24"/>
          <w:lang w:val="sv-SE"/>
        </w:rPr>
        <w:t>dan moral</w:t>
      </w:r>
      <w:proofErr w:type="gramEnd"/>
      <w:r w:rsidRPr="00F6587C">
        <w:rPr>
          <w:rFonts w:ascii="Times New Roman" w:eastAsia="Times New Roman" w:hAnsi="Times New Roman" w:cs="Times New Roman"/>
          <w:sz w:val="24"/>
          <w:szCs w:val="24"/>
          <w:lang w:val="sv-SE"/>
        </w:rPr>
        <w:t xml:space="preserve"> (memahami konsekuensi </w:t>
      </w:r>
      <w:proofErr w:type="gramStart"/>
      <w:r w:rsidRPr="00F6587C">
        <w:rPr>
          <w:rFonts w:ascii="Times New Roman" w:eastAsia="Times New Roman" w:hAnsi="Times New Roman" w:cs="Times New Roman"/>
          <w:sz w:val="24"/>
          <w:szCs w:val="24"/>
          <w:lang w:val="sv-SE"/>
        </w:rPr>
        <w:t>moral dari</w:t>
      </w:r>
      <w:proofErr w:type="gramEnd"/>
      <w:r w:rsidRPr="00F6587C">
        <w:rPr>
          <w:rFonts w:ascii="Times New Roman" w:eastAsia="Times New Roman" w:hAnsi="Times New Roman" w:cs="Times New Roman"/>
          <w:sz w:val="24"/>
          <w:szCs w:val="24"/>
          <w:lang w:val="sv-SE"/>
        </w:rPr>
        <w:t xml:space="preserve"> setiap pesan) (Pratiwi &amp; Pritanova, 2017).  Literasi media juga membantu kita mengenali dan mengantisipasi dampak buruk pesan media (Pratiwi &amp; Pritanova, 2017).</w:t>
      </w:r>
    </w:p>
    <w:p w14:paraId="107BEAE9" w14:textId="77777777"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p>
    <w:p w14:paraId="130092DB" w14:textId="438BDD1C" w:rsidR="00717D27" w:rsidRP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Di era digital, informasi mudah diakses lewat media sosial.  Berita cepat menyebar, tapi akurasi terkadang dikorbankan demi kecepatan.  Banyak situs dan akun media sosial bermunculan,  memudahkan berbagi informasi—baik tentang diri sendiri maupun orang lain.  Hal ini meningkatkan rasa ingin tahu pengguna media </w:t>
      </w:r>
      <w:proofErr w:type="spellStart"/>
      <w:r w:rsidRPr="00F6587C">
        <w:rPr>
          <w:rFonts w:ascii="Times New Roman" w:eastAsia="Times New Roman" w:hAnsi="Times New Roman" w:cs="Times New Roman"/>
          <w:sz w:val="24"/>
          <w:szCs w:val="24"/>
          <w:lang w:val="sv-SE"/>
        </w:rPr>
        <w:t>sosial</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misalnya</w:t>
      </w:r>
      <w:proofErr w:type="spellEnd"/>
      <w:r w:rsidRPr="00F6587C">
        <w:rPr>
          <w:rFonts w:ascii="Times New Roman" w:eastAsia="Times New Roman" w:hAnsi="Times New Roman" w:cs="Times New Roman"/>
          <w:sz w:val="24"/>
          <w:szCs w:val="24"/>
          <w:lang w:val="sv-SE"/>
        </w:rPr>
        <w:t xml:space="preserve"> Facebook.</w:t>
      </w:r>
    </w:p>
    <w:p w14:paraId="1BD1A1C8" w14:textId="67AE4EDD" w:rsidR="00F6587C" w:rsidRDefault="00717D27"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Anak dan remaja, sebagai pengguna Facebook terbesar, perlu memahami dampak buruk literasi digital.  Mereka sering menggunakan Facebook untuk mengekspresikan diri.  Literasi digital, seperti mata uang dua sisi, bisa bermanfaat atau merugikan.  Orang tua berperan penting dalam mengawasi anak dan remaja.  Pemahaman literasi digital yang buruk dapat berdampak negatif pada psikologis mereka, seperti menghina orang lain, iri hati, depresi, mudah terpengaruh komentar negatif, dan menggunakan </w:t>
      </w:r>
      <w:proofErr w:type="gramStart"/>
      <w:r w:rsidRPr="00F6587C">
        <w:rPr>
          <w:rFonts w:ascii="Times New Roman" w:eastAsia="Times New Roman" w:hAnsi="Times New Roman" w:cs="Times New Roman"/>
          <w:sz w:val="24"/>
          <w:szCs w:val="24"/>
          <w:lang w:val="sv-SE"/>
        </w:rPr>
        <w:t>bahasa yang</w:t>
      </w:r>
      <w:proofErr w:type="gram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tidak</w:t>
      </w:r>
      <w:proofErr w:type="spellEnd"/>
      <w:r w:rsidRPr="00F6587C">
        <w:rPr>
          <w:rFonts w:ascii="Times New Roman" w:eastAsia="Times New Roman" w:hAnsi="Times New Roman" w:cs="Times New Roman"/>
          <w:sz w:val="24"/>
          <w:szCs w:val="24"/>
          <w:lang w:val="sv-SE"/>
        </w:rPr>
        <w:t xml:space="preserve"> sopan.</w:t>
      </w:r>
    </w:p>
    <w:p w14:paraId="568D46B3" w14:textId="2514705E" w:rsidR="00F6587C" w:rsidRDefault="00F6587C"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Pemahaman teks merupakan salah satu keterampilan dasar dalam pendidikan yang harus dimiliki oleh setiap siswa. Kemampuan ini mencakup kemampuan untuk memahami, menganalisis, dan menginterpretasikan informasi yang terkandung dalam teks. Namun, dalam era digital saat ini, tantangan dalam memahami teks semakin kompleks. Siswa tidak hanya dihadapkan pada teks cetak tradisional, tetapi </w:t>
      </w:r>
      <w:proofErr w:type="spellStart"/>
      <w:r w:rsidRPr="00F6587C">
        <w:rPr>
          <w:rFonts w:ascii="Times New Roman" w:eastAsia="Times New Roman" w:hAnsi="Times New Roman" w:cs="Times New Roman"/>
          <w:sz w:val="24"/>
          <w:szCs w:val="24"/>
          <w:lang w:val="sv-SE"/>
        </w:rPr>
        <w:t>juga</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pada</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teks</w:t>
      </w:r>
      <w:proofErr w:type="spellEnd"/>
      <w:r w:rsidRPr="00F6587C">
        <w:rPr>
          <w:rFonts w:ascii="Times New Roman" w:eastAsia="Times New Roman" w:hAnsi="Times New Roman" w:cs="Times New Roman"/>
          <w:sz w:val="24"/>
          <w:szCs w:val="24"/>
          <w:lang w:val="sv-SE"/>
        </w:rPr>
        <w:t xml:space="preserve"> digital.</w:t>
      </w:r>
    </w:p>
    <w:p w14:paraId="250C57EC" w14:textId="10AB1374" w:rsidR="00F27F2F" w:rsidRDefault="00F6587C"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Dengan latar belakang tersebut, penelitian ini bertujuan untuk menganalisis pengaruh literasi digital terhadap kemampuan memahami teks pada siswa sekolah menengah. Penelitian ini diharapkan dapat memberikan wawasan baru mengenai pentingnya literasi digital dalam mendukung proses pembelajaran, khususnya dalam meningkatkan kemampuan siswa dalam </w:t>
      </w:r>
      <w:r w:rsidRPr="00F6587C">
        <w:rPr>
          <w:rFonts w:ascii="Times New Roman" w:eastAsia="Times New Roman" w:hAnsi="Times New Roman" w:cs="Times New Roman"/>
          <w:sz w:val="24"/>
          <w:szCs w:val="24"/>
          <w:lang w:val="sv-SE"/>
        </w:rPr>
        <w:t>memahami teks. Selain itu, hasil penelitian ini diharapkan dapat menjadi dasar bagi pengembangan strategi pembelajaran yang lebih efektif dan relevan dengan perkembangan teknologi digital saat ini.</w:t>
      </w:r>
    </w:p>
    <w:p w14:paraId="7F8488B3" w14:textId="77777777" w:rsidR="00F6587C" w:rsidRPr="00F6587C" w:rsidRDefault="00F6587C" w:rsidP="00F6587C">
      <w:pPr>
        <w:spacing w:after="0" w:line="276" w:lineRule="auto"/>
        <w:ind w:firstLine="720"/>
        <w:jc w:val="both"/>
        <w:rPr>
          <w:rFonts w:ascii="Times New Roman" w:eastAsia="Times New Roman" w:hAnsi="Times New Roman" w:cs="Times New Roman"/>
          <w:sz w:val="24"/>
          <w:szCs w:val="24"/>
          <w:lang w:val="sv-SE"/>
        </w:rPr>
      </w:pPr>
    </w:p>
    <w:p w14:paraId="6595C981" w14:textId="761C56A1" w:rsidR="00F27F2F" w:rsidRPr="00F6587C" w:rsidRDefault="000B2198">
      <w:pPr>
        <w:spacing w:after="0" w:line="276" w:lineRule="auto"/>
        <w:rPr>
          <w:rFonts w:ascii="Times New Roman" w:eastAsia="Times New Roman" w:hAnsi="Times New Roman" w:cs="Times New Roman"/>
          <w:b/>
          <w:sz w:val="24"/>
          <w:szCs w:val="24"/>
          <w:lang w:val="sv-SE"/>
        </w:rPr>
      </w:pPr>
      <w:r w:rsidRPr="00F6587C">
        <w:rPr>
          <w:rFonts w:ascii="Times New Roman" w:eastAsia="Times New Roman" w:hAnsi="Times New Roman" w:cs="Times New Roman"/>
          <w:b/>
          <w:sz w:val="24"/>
          <w:szCs w:val="24"/>
          <w:lang w:val="sv-SE"/>
        </w:rPr>
        <w:t>METODE</w:t>
      </w:r>
      <w:r w:rsidR="00195F1C" w:rsidRPr="00F6587C">
        <w:rPr>
          <w:rFonts w:ascii="Times New Roman" w:eastAsia="Times New Roman" w:hAnsi="Times New Roman" w:cs="Times New Roman"/>
          <w:b/>
          <w:sz w:val="24"/>
          <w:szCs w:val="24"/>
          <w:lang w:val="sv-SE"/>
        </w:rPr>
        <w:t xml:space="preserve"> </w:t>
      </w:r>
      <w:r w:rsidRPr="00F6587C">
        <w:rPr>
          <w:rFonts w:ascii="Times New Roman" w:eastAsia="Times New Roman" w:hAnsi="Times New Roman" w:cs="Times New Roman"/>
          <w:b/>
          <w:sz w:val="24"/>
          <w:szCs w:val="24"/>
          <w:lang w:val="sv-SE"/>
        </w:rPr>
        <w:t>PENELITIAN</w:t>
      </w:r>
    </w:p>
    <w:p w14:paraId="47C8C0BD" w14:textId="1C279833" w:rsidR="00496EF4" w:rsidRPr="00F6587C" w:rsidRDefault="00496EF4" w:rsidP="00FA08E7">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sv-SE"/>
        </w:rPr>
      </w:pPr>
      <w:r w:rsidRPr="00F6587C">
        <w:rPr>
          <w:rFonts w:ascii="Times New Roman" w:eastAsia="Times New Roman" w:hAnsi="Times New Roman" w:cs="Times New Roman"/>
          <w:color w:val="000000"/>
          <w:sz w:val="24"/>
          <w:szCs w:val="24"/>
          <w:lang w:val="sv-SE"/>
        </w:rPr>
        <w:t xml:space="preserve">Penelitian ini menggunakan pendekatan kualitatif deskriptif dengan metode studi pustaka (library research). Pendekatan kualitatif deskriptif digunakan untuk memahami fenomena secara mendalam melalui interpretasi terhadap data yang bersifat non-numerik, dalam hal ini terkait dengan pengaruh literasi digital terhadap kemampuan memahami teks siswa sekolah menengah. Menurut Sugiyono (2022), penelitian kualitatif bertujuan untuk memahami fenomena sosial yang terjadi pada subjek penelitian, dengan menggambarkan secara mendalam kondisi dan </w:t>
      </w:r>
      <w:proofErr w:type="spellStart"/>
      <w:r w:rsidRPr="00F6587C">
        <w:rPr>
          <w:rFonts w:ascii="Times New Roman" w:eastAsia="Times New Roman" w:hAnsi="Times New Roman" w:cs="Times New Roman"/>
          <w:color w:val="000000"/>
          <w:sz w:val="24"/>
          <w:szCs w:val="24"/>
          <w:lang w:val="sv-SE"/>
        </w:rPr>
        <w:t>hubungan</w:t>
      </w:r>
      <w:proofErr w:type="spellEnd"/>
      <w:r w:rsidRPr="00F6587C">
        <w:rPr>
          <w:rFonts w:ascii="Times New Roman" w:eastAsia="Times New Roman" w:hAnsi="Times New Roman" w:cs="Times New Roman"/>
          <w:color w:val="000000"/>
          <w:sz w:val="24"/>
          <w:szCs w:val="24"/>
          <w:lang w:val="sv-SE"/>
        </w:rPr>
        <w:t xml:space="preserve"> </w:t>
      </w:r>
      <w:proofErr w:type="spellStart"/>
      <w:r w:rsidRPr="00F6587C">
        <w:rPr>
          <w:rFonts w:ascii="Times New Roman" w:eastAsia="Times New Roman" w:hAnsi="Times New Roman" w:cs="Times New Roman"/>
          <w:color w:val="000000"/>
          <w:sz w:val="24"/>
          <w:szCs w:val="24"/>
          <w:lang w:val="sv-SE"/>
        </w:rPr>
        <w:t>antarvariabel</w:t>
      </w:r>
      <w:proofErr w:type="spellEnd"/>
      <w:r w:rsidRPr="00F6587C">
        <w:rPr>
          <w:rFonts w:ascii="Times New Roman" w:eastAsia="Times New Roman" w:hAnsi="Times New Roman" w:cs="Times New Roman"/>
          <w:color w:val="000000"/>
          <w:sz w:val="24"/>
          <w:szCs w:val="24"/>
          <w:lang w:val="sv-SE"/>
        </w:rPr>
        <w:t xml:space="preserve"> yang </w:t>
      </w:r>
      <w:proofErr w:type="spellStart"/>
      <w:r w:rsidRPr="00F6587C">
        <w:rPr>
          <w:rFonts w:ascii="Times New Roman" w:eastAsia="Times New Roman" w:hAnsi="Times New Roman" w:cs="Times New Roman"/>
          <w:color w:val="000000"/>
          <w:sz w:val="24"/>
          <w:szCs w:val="24"/>
          <w:lang w:val="sv-SE"/>
        </w:rPr>
        <w:t>diteliti</w:t>
      </w:r>
      <w:proofErr w:type="spellEnd"/>
      <w:r w:rsidRPr="00F6587C">
        <w:rPr>
          <w:rFonts w:ascii="Times New Roman" w:eastAsia="Times New Roman" w:hAnsi="Times New Roman" w:cs="Times New Roman"/>
          <w:color w:val="000000"/>
          <w:sz w:val="24"/>
          <w:szCs w:val="24"/>
          <w:lang w:val="sv-SE"/>
        </w:rPr>
        <w:t>.</w:t>
      </w:r>
    </w:p>
    <w:p w14:paraId="65FC1331" w14:textId="36068C08" w:rsidR="00496EF4" w:rsidRPr="00F6587C" w:rsidRDefault="00496EF4" w:rsidP="00FA08E7">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sv-SE"/>
        </w:rPr>
      </w:pPr>
      <w:r w:rsidRPr="00F6587C">
        <w:rPr>
          <w:rFonts w:ascii="Times New Roman" w:eastAsia="Times New Roman" w:hAnsi="Times New Roman" w:cs="Times New Roman"/>
          <w:color w:val="000000"/>
          <w:sz w:val="24"/>
          <w:szCs w:val="24"/>
          <w:lang w:val="sv-SE"/>
        </w:rPr>
        <w:t xml:space="preserve">Metode studi pustaka dipilih karena penelitian ini mengkaji data-data sekunder berupa artikel ilmiah, jurnal, buku, dan sumber terpercaya lainnya yang relevan dengan topik penelitian. Zed (2008) menjelaskan bahwa studi pustaka adalah metode yang digunakan untuk mengumpulkan data atau informasi dengan menelaah literatur yang relevan dengan objek atau permasalahan yang sedang diteliti. Melalui metode ini, peneliti menganalisis hasil-hasil penelitian terdahulu yang membahas literasi digital dan kemampuan memahami teks, serta mencari </w:t>
      </w:r>
      <w:proofErr w:type="spellStart"/>
      <w:r w:rsidRPr="00F6587C">
        <w:rPr>
          <w:rFonts w:ascii="Times New Roman" w:eastAsia="Times New Roman" w:hAnsi="Times New Roman" w:cs="Times New Roman"/>
          <w:color w:val="000000"/>
          <w:sz w:val="24"/>
          <w:szCs w:val="24"/>
          <w:lang w:val="sv-SE"/>
        </w:rPr>
        <w:t>keterkaitan</w:t>
      </w:r>
      <w:proofErr w:type="spellEnd"/>
      <w:r w:rsidRPr="00F6587C">
        <w:rPr>
          <w:rFonts w:ascii="Times New Roman" w:eastAsia="Times New Roman" w:hAnsi="Times New Roman" w:cs="Times New Roman"/>
          <w:color w:val="000000"/>
          <w:sz w:val="24"/>
          <w:szCs w:val="24"/>
          <w:lang w:val="sv-SE"/>
        </w:rPr>
        <w:t xml:space="preserve"> di </w:t>
      </w:r>
      <w:proofErr w:type="spellStart"/>
      <w:r w:rsidRPr="00F6587C">
        <w:rPr>
          <w:rFonts w:ascii="Times New Roman" w:eastAsia="Times New Roman" w:hAnsi="Times New Roman" w:cs="Times New Roman"/>
          <w:color w:val="000000"/>
          <w:sz w:val="24"/>
          <w:szCs w:val="24"/>
          <w:lang w:val="sv-SE"/>
        </w:rPr>
        <w:t>antara</w:t>
      </w:r>
      <w:proofErr w:type="spellEnd"/>
      <w:r w:rsidRPr="00F6587C">
        <w:rPr>
          <w:rFonts w:ascii="Times New Roman" w:eastAsia="Times New Roman" w:hAnsi="Times New Roman" w:cs="Times New Roman"/>
          <w:color w:val="000000"/>
          <w:sz w:val="24"/>
          <w:szCs w:val="24"/>
          <w:lang w:val="sv-SE"/>
        </w:rPr>
        <w:t xml:space="preserve"> </w:t>
      </w:r>
      <w:proofErr w:type="spellStart"/>
      <w:r w:rsidRPr="00F6587C">
        <w:rPr>
          <w:rFonts w:ascii="Times New Roman" w:eastAsia="Times New Roman" w:hAnsi="Times New Roman" w:cs="Times New Roman"/>
          <w:color w:val="000000"/>
          <w:sz w:val="24"/>
          <w:szCs w:val="24"/>
          <w:lang w:val="sv-SE"/>
        </w:rPr>
        <w:t>keduanya</w:t>
      </w:r>
      <w:proofErr w:type="spellEnd"/>
      <w:r w:rsidRPr="00F6587C">
        <w:rPr>
          <w:rFonts w:ascii="Times New Roman" w:eastAsia="Times New Roman" w:hAnsi="Times New Roman" w:cs="Times New Roman"/>
          <w:color w:val="000000"/>
          <w:sz w:val="24"/>
          <w:szCs w:val="24"/>
          <w:lang w:val="sv-SE"/>
        </w:rPr>
        <w:t>.</w:t>
      </w:r>
    </w:p>
    <w:p w14:paraId="4B541602" w14:textId="01F6BE53" w:rsidR="00496EF4" w:rsidRPr="00F6587C" w:rsidRDefault="00496EF4" w:rsidP="000B2198">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sv-SE"/>
        </w:rPr>
      </w:pPr>
      <w:r w:rsidRPr="00F6587C">
        <w:rPr>
          <w:rFonts w:ascii="Times New Roman" w:eastAsia="Times New Roman" w:hAnsi="Times New Roman" w:cs="Times New Roman"/>
          <w:color w:val="000000"/>
          <w:sz w:val="24"/>
          <w:szCs w:val="24"/>
          <w:lang w:val="sv-SE"/>
        </w:rPr>
        <w:t>Langkah-langkah dalam pelaksanaan metode studi pustaka ini meliputi:</w:t>
      </w:r>
    </w:p>
    <w:p w14:paraId="73DD2384" w14:textId="521BF208" w:rsidR="00496EF4" w:rsidRPr="00F6587C" w:rsidRDefault="00496EF4" w:rsidP="00FA08E7">
      <w:pPr>
        <w:pStyle w:val="DaftarParagraf"/>
        <w:numPr>
          <w:ilvl w:val="0"/>
          <w:numId w:val="1"/>
        </w:numPr>
        <w:pBdr>
          <w:top w:val="nil"/>
          <w:left w:val="nil"/>
          <w:bottom w:val="nil"/>
          <w:right w:val="nil"/>
          <w:between w:val="nil"/>
        </w:pBdr>
        <w:spacing w:after="0"/>
        <w:ind w:left="360"/>
        <w:jc w:val="both"/>
        <w:rPr>
          <w:rFonts w:ascii="Times New Roman" w:eastAsia="Times New Roman" w:hAnsi="Times New Roman"/>
          <w:color w:val="000000"/>
          <w:sz w:val="24"/>
          <w:szCs w:val="24"/>
          <w:lang w:val="sv-SE"/>
        </w:rPr>
      </w:pPr>
      <w:r w:rsidRPr="00F6587C">
        <w:rPr>
          <w:rFonts w:ascii="Times New Roman" w:eastAsia="Times New Roman" w:hAnsi="Times New Roman"/>
          <w:color w:val="000000"/>
          <w:sz w:val="24"/>
          <w:szCs w:val="24"/>
          <w:lang w:val="sv-SE"/>
        </w:rPr>
        <w:t>Identifikasi sumber pustaka yang relevan dan terbaru, khususnya yang terbit dalam kurun waktu lima tahun terakhir.</w:t>
      </w:r>
    </w:p>
    <w:p w14:paraId="05A86229" w14:textId="23F0C280" w:rsidR="00496EF4" w:rsidRPr="00F6587C" w:rsidRDefault="00496EF4" w:rsidP="00FA08E7">
      <w:pPr>
        <w:pStyle w:val="DaftarParagraf"/>
        <w:numPr>
          <w:ilvl w:val="0"/>
          <w:numId w:val="1"/>
        </w:numPr>
        <w:pBdr>
          <w:top w:val="nil"/>
          <w:left w:val="nil"/>
          <w:bottom w:val="nil"/>
          <w:right w:val="nil"/>
          <w:between w:val="nil"/>
        </w:pBdr>
        <w:spacing w:after="0"/>
        <w:ind w:left="360"/>
        <w:jc w:val="both"/>
        <w:rPr>
          <w:rFonts w:ascii="Times New Roman" w:eastAsia="Times New Roman" w:hAnsi="Times New Roman"/>
          <w:color w:val="000000"/>
          <w:sz w:val="24"/>
          <w:szCs w:val="24"/>
          <w:lang w:val="sv-SE"/>
        </w:rPr>
      </w:pPr>
      <w:r w:rsidRPr="00F6587C">
        <w:rPr>
          <w:rFonts w:ascii="Times New Roman" w:eastAsia="Times New Roman" w:hAnsi="Times New Roman"/>
          <w:color w:val="000000"/>
          <w:sz w:val="24"/>
          <w:szCs w:val="24"/>
          <w:lang w:val="sv-SE"/>
        </w:rPr>
        <w:lastRenderedPageBreak/>
        <w:t>Analisis isi dari setiap sumber untuk menemukan tema, temuan, dan kesimpulan terkait literasi digital dan pemahaman teks.</w:t>
      </w:r>
    </w:p>
    <w:p w14:paraId="27CA8541" w14:textId="57A28A6A" w:rsidR="00496EF4" w:rsidRPr="00F6587C" w:rsidRDefault="00496EF4" w:rsidP="00FA08E7">
      <w:pPr>
        <w:pStyle w:val="DaftarParagraf"/>
        <w:numPr>
          <w:ilvl w:val="0"/>
          <w:numId w:val="1"/>
        </w:numPr>
        <w:pBdr>
          <w:top w:val="nil"/>
          <w:left w:val="nil"/>
          <w:bottom w:val="nil"/>
          <w:right w:val="nil"/>
          <w:between w:val="nil"/>
        </w:pBdr>
        <w:spacing w:after="0"/>
        <w:ind w:left="360"/>
        <w:jc w:val="both"/>
        <w:rPr>
          <w:rFonts w:ascii="Times New Roman" w:eastAsia="Times New Roman" w:hAnsi="Times New Roman"/>
          <w:color w:val="000000"/>
          <w:sz w:val="24"/>
          <w:szCs w:val="24"/>
          <w:lang w:val="sv-SE"/>
        </w:rPr>
      </w:pPr>
      <w:r w:rsidRPr="00F6587C">
        <w:rPr>
          <w:rFonts w:ascii="Times New Roman" w:eastAsia="Times New Roman" w:hAnsi="Times New Roman"/>
          <w:color w:val="000000"/>
          <w:sz w:val="24"/>
          <w:szCs w:val="24"/>
          <w:lang w:val="sv-SE"/>
        </w:rPr>
        <w:t>Klasifikasi dan sintesis data berdasarkan topik atau fokus pembahasan.</w:t>
      </w:r>
    </w:p>
    <w:p w14:paraId="4769B8E9" w14:textId="61CECCC3" w:rsidR="00496EF4" w:rsidRPr="00FA08E7" w:rsidRDefault="00496EF4" w:rsidP="00496EF4">
      <w:pPr>
        <w:pStyle w:val="DaftarParagraf"/>
        <w:numPr>
          <w:ilvl w:val="0"/>
          <w:numId w:val="1"/>
        </w:numPr>
        <w:pBdr>
          <w:top w:val="nil"/>
          <w:left w:val="nil"/>
          <w:bottom w:val="nil"/>
          <w:right w:val="nil"/>
          <w:between w:val="nil"/>
        </w:pBdr>
        <w:spacing w:after="0"/>
        <w:ind w:left="360"/>
        <w:jc w:val="both"/>
        <w:rPr>
          <w:rFonts w:ascii="Times New Roman" w:eastAsia="Times New Roman" w:hAnsi="Times New Roman"/>
          <w:color w:val="000000"/>
          <w:sz w:val="24"/>
          <w:szCs w:val="24"/>
        </w:rPr>
      </w:pPr>
      <w:proofErr w:type="spellStart"/>
      <w:r w:rsidRPr="00496EF4">
        <w:rPr>
          <w:rFonts w:ascii="Times New Roman" w:eastAsia="Times New Roman" w:hAnsi="Times New Roman"/>
          <w:color w:val="000000"/>
          <w:sz w:val="24"/>
          <w:szCs w:val="24"/>
        </w:rPr>
        <w:t>Interpretasi</w:t>
      </w:r>
      <w:proofErr w:type="spellEnd"/>
      <w:r w:rsidRPr="00496EF4">
        <w:rPr>
          <w:rFonts w:ascii="Times New Roman" w:eastAsia="Times New Roman" w:hAnsi="Times New Roman"/>
          <w:color w:val="000000"/>
          <w:sz w:val="24"/>
          <w:szCs w:val="24"/>
        </w:rPr>
        <w:t xml:space="preserve"> </w:t>
      </w:r>
      <w:proofErr w:type="spellStart"/>
      <w:r w:rsidRPr="00496EF4">
        <w:rPr>
          <w:rFonts w:ascii="Times New Roman" w:eastAsia="Times New Roman" w:hAnsi="Times New Roman"/>
          <w:color w:val="000000"/>
          <w:sz w:val="24"/>
          <w:szCs w:val="24"/>
        </w:rPr>
        <w:t>hasil</w:t>
      </w:r>
      <w:proofErr w:type="spellEnd"/>
      <w:r w:rsidRPr="00496EF4">
        <w:rPr>
          <w:rFonts w:ascii="Times New Roman" w:eastAsia="Times New Roman" w:hAnsi="Times New Roman"/>
          <w:color w:val="000000"/>
          <w:sz w:val="24"/>
          <w:szCs w:val="24"/>
        </w:rPr>
        <w:t xml:space="preserve"> </w:t>
      </w:r>
      <w:proofErr w:type="spellStart"/>
      <w:r w:rsidRPr="00496EF4">
        <w:rPr>
          <w:rFonts w:ascii="Times New Roman" w:eastAsia="Times New Roman" w:hAnsi="Times New Roman"/>
          <w:color w:val="000000"/>
          <w:sz w:val="24"/>
          <w:szCs w:val="24"/>
        </w:rPr>
        <w:t>sintesis</w:t>
      </w:r>
      <w:proofErr w:type="spellEnd"/>
      <w:r w:rsidRPr="00496EF4">
        <w:rPr>
          <w:rFonts w:ascii="Times New Roman" w:eastAsia="Times New Roman" w:hAnsi="Times New Roman"/>
          <w:color w:val="000000"/>
          <w:sz w:val="24"/>
          <w:szCs w:val="24"/>
        </w:rPr>
        <w:t xml:space="preserve"> </w:t>
      </w:r>
      <w:proofErr w:type="spellStart"/>
      <w:r w:rsidRPr="00496EF4">
        <w:rPr>
          <w:rFonts w:ascii="Times New Roman" w:eastAsia="Times New Roman" w:hAnsi="Times New Roman"/>
          <w:color w:val="000000"/>
          <w:sz w:val="24"/>
          <w:szCs w:val="24"/>
        </w:rPr>
        <w:t>untuk</w:t>
      </w:r>
      <w:proofErr w:type="spellEnd"/>
      <w:r w:rsidRPr="00496EF4">
        <w:rPr>
          <w:rFonts w:ascii="Times New Roman" w:eastAsia="Times New Roman" w:hAnsi="Times New Roman"/>
          <w:color w:val="000000"/>
          <w:sz w:val="24"/>
          <w:szCs w:val="24"/>
        </w:rPr>
        <w:t xml:space="preserve"> menjawab rumusan </w:t>
      </w:r>
      <w:proofErr w:type="spellStart"/>
      <w:r w:rsidRPr="00496EF4">
        <w:rPr>
          <w:rFonts w:ascii="Times New Roman" w:eastAsia="Times New Roman" w:hAnsi="Times New Roman"/>
          <w:color w:val="000000"/>
          <w:sz w:val="24"/>
          <w:szCs w:val="24"/>
        </w:rPr>
        <w:t>masalah</w:t>
      </w:r>
      <w:proofErr w:type="spellEnd"/>
      <w:r w:rsidRPr="00496EF4">
        <w:rPr>
          <w:rFonts w:ascii="Times New Roman" w:eastAsia="Times New Roman" w:hAnsi="Times New Roman"/>
          <w:color w:val="000000"/>
          <w:sz w:val="24"/>
          <w:szCs w:val="24"/>
        </w:rPr>
        <w:t xml:space="preserve"> </w:t>
      </w:r>
      <w:proofErr w:type="spellStart"/>
      <w:r w:rsidRPr="00496EF4">
        <w:rPr>
          <w:rFonts w:ascii="Times New Roman" w:eastAsia="Times New Roman" w:hAnsi="Times New Roman"/>
          <w:color w:val="000000"/>
          <w:sz w:val="24"/>
          <w:szCs w:val="24"/>
        </w:rPr>
        <w:t>dalam</w:t>
      </w:r>
      <w:proofErr w:type="spellEnd"/>
      <w:r w:rsidRPr="00496EF4">
        <w:rPr>
          <w:rFonts w:ascii="Times New Roman" w:eastAsia="Times New Roman" w:hAnsi="Times New Roman"/>
          <w:color w:val="000000"/>
          <w:sz w:val="24"/>
          <w:szCs w:val="24"/>
        </w:rPr>
        <w:t xml:space="preserve"> </w:t>
      </w:r>
      <w:proofErr w:type="spellStart"/>
      <w:r w:rsidRPr="00496EF4">
        <w:rPr>
          <w:rFonts w:ascii="Times New Roman" w:eastAsia="Times New Roman" w:hAnsi="Times New Roman"/>
          <w:color w:val="000000"/>
          <w:sz w:val="24"/>
          <w:szCs w:val="24"/>
        </w:rPr>
        <w:t>penelitian</w:t>
      </w:r>
      <w:proofErr w:type="spellEnd"/>
      <w:r w:rsidRPr="00496EF4">
        <w:rPr>
          <w:rFonts w:ascii="Times New Roman" w:eastAsia="Times New Roman" w:hAnsi="Times New Roman"/>
          <w:color w:val="000000"/>
          <w:sz w:val="24"/>
          <w:szCs w:val="24"/>
        </w:rPr>
        <w:t xml:space="preserve"> </w:t>
      </w:r>
      <w:proofErr w:type="spellStart"/>
      <w:r w:rsidRPr="00496EF4">
        <w:rPr>
          <w:rFonts w:ascii="Times New Roman" w:eastAsia="Times New Roman" w:hAnsi="Times New Roman"/>
          <w:color w:val="000000"/>
          <w:sz w:val="24"/>
          <w:szCs w:val="24"/>
        </w:rPr>
        <w:t>ini</w:t>
      </w:r>
      <w:proofErr w:type="spellEnd"/>
      <w:r w:rsidRPr="00496EF4">
        <w:rPr>
          <w:rFonts w:ascii="Times New Roman" w:eastAsia="Times New Roman" w:hAnsi="Times New Roman"/>
          <w:color w:val="000000"/>
          <w:sz w:val="24"/>
          <w:szCs w:val="24"/>
        </w:rPr>
        <w:t>.</w:t>
      </w:r>
    </w:p>
    <w:p w14:paraId="42B447F0" w14:textId="3DE7A28E" w:rsidR="00F27F2F" w:rsidRDefault="00496EF4" w:rsidP="00496EF4">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sidRPr="00496EF4">
        <w:rPr>
          <w:rFonts w:ascii="Times New Roman" w:eastAsia="Times New Roman" w:hAnsi="Times New Roman" w:cs="Times New Roman"/>
          <w:color w:val="000000"/>
          <w:sz w:val="24"/>
          <w:szCs w:val="24"/>
        </w:rPr>
        <w:t>Dengan menggunakan pendekatan ini, penelitian diharapkan mampu menggambarkan secara menyeluruh dan mendalam bagaimana literasi digital memengaruhi kemampuan siswa dalam memahami teks, serta memberikan kontribusi dalam pengembangan strategi pembelajaran di era digital. Lebih lanjut akan dibahas dalam hasil dan pembahasan</w:t>
      </w:r>
    </w:p>
    <w:p w14:paraId="19389210" w14:textId="77777777" w:rsidR="00F27F2F" w:rsidRDefault="00F27F2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E29775C" w14:textId="77777777" w:rsidR="00FE2EF5" w:rsidRPr="00F6587C" w:rsidRDefault="00FE2EF5" w:rsidP="000B2198">
      <w:pPr>
        <w:spacing w:after="0" w:line="276" w:lineRule="auto"/>
        <w:jc w:val="both"/>
        <w:rPr>
          <w:rFonts w:ascii="Times New Roman" w:eastAsia="Times New Roman" w:hAnsi="Times New Roman" w:cs="Times New Roman"/>
          <w:bCs/>
          <w:sz w:val="24"/>
          <w:szCs w:val="24"/>
          <w:lang w:val="sv-SE"/>
        </w:rPr>
      </w:pPr>
    </w:p>
    <w:p w14:paraId="2A483B6B" w14:textId="055573E2" w:rsidR="00F27F2F" w:rsidRPr="00F6587C" w:rsidRDefault="000B2198">
      <w:pPr>
        <w:spacing w:after="0" w:line="276" w:lineRule="auto"/>
        <w:jc w:val="both"/>
        <w:rPr>
          <w:rFonts w:ascii="Times New Roman" w:eastAsia="Times New Roman" w:hAnsi="Times New Roman" w:cs="Times New Roman"/>
          <w:b/>
          <w:sz w:val="24"/>
          <w:szCs w:val="24"/>
          <w:lang w:val="sv-SE"/>
        </w:rPr>
      </w:pPr>
      <w:r w:rsidRPr="00F6587C">
        <w:rPr>
          <w:rFonts w:ascii="Times New Roman" w:eastAsia="Times New Roman" w:hAnsi="Times New Roman" w:cs="Times New Roman"/>
          <w:b/>
          <w:sz w:val="24"/>
          <w:szCs w:val="24"/>
          <w:lang w:val="sv-SE"/>
        </w:rPr>
        <w:t>HASIL</w:t>
      </w:r>
      <w:r w:rsidR="00195F1C" w:rsidRPr="00F6587C">
        <w:rPr>
          <w:rFonts w:ascii="Times New Roman" w:eastAsia="Times New Roman" w:hAnsi="Times New Roman" w:cs="Times New Roman"/>
          <w:b/>
          <w:sz w:val="24"/>
          <w:szCs w:val="24"/>
          <w:lang w:val="sv-SE"/>
        </w:rPr>
        <w:t xml:space="preserve"> </w:t>
      </w:r>
      <w:r w:rsidRPr="00F6587C">
        <w:rPr>
          <w:rFonts w:ascii="Times New Roman" w:eastAsia="Times New Roman" w:hAnsi="Times New Roman" w:cs="Times New Roman"/>
          <w:b/>
          <w:sz w:val="24"/>
          <w:szCs w:val="24"/>
          <w:lang w:val="sv-SE"/>
        </w:rPr>
        <w:t>DAN</w:t>
      </w:r>
      <w:r w:rsidR="00195F1C" w:rsidRPr="00F6587C">
        <w:rPr>
          <w:rFonts w:ascii="Times New Roman" w:eastAsia="Times New Roman" w:hAnsi="Times New Roman" w:cs="Times New Roman"/>
          <w:b/>
          <w:sz w:val="24"/>
          <w:szCs w:val="24"/>
          <w:lang w:val="sv-SE"/>
        </w:rPr>
        <w:t xml:space="preserve"> </w:t>
      </w:r>
      <w:r w:rsidRPr="00F6587C">
        <w:rPr>
          <w:rFonts w:ascii="Times New Roman" w:eastAsia="Times New Roman" w:hAnsi="Times New Roman" w:cs="Times New Roman"/>
          <w:b/>
          <w:sz w:val="24"/>
          <w:szCs w:val="24"/>
          <w:lang w:val="sv-SE"/>
        </w:rPr>
        <w:t>PEMBAHASAN</w:t>
      </w:r>
    </w:p>
    <w:p w14:paraId="73318C37" w14:textId="64633764" w:rsidR="00154632" w:rsidRPr="00F6587C" w:rsidRDefault="00154632"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Hasil-hasil di atas menunjukkan bahwa penerapan literasi digital dalam konteks pendidikan menengah memberikan dampak yang signifikan terhadap peningkatan kemampuan siswa dalam memahami teks, literasi digital merupakan kemampuan penting yang mendukung perkembangan kompetensi literasi siswa di era teknologi saat ini. Menurut Martin dalam Naufal (2021), literasi digital mencakup kemampuan individu dalam mengakses, mengelola, mengevaluasi, dan menganalisis sumber daya digital untuk membangun pengetahuan serta berkomunikasi secara efektif. Dalam konteks pendidikan menengah, literasi digital menjadi jembatan antara </w:t>
      </w:r>
      <w:proofErr w:type="gramStart"/>
      <w:r w:rsidRPr="00F6587C">
        <w:rPr>
          <w:rFonts w:ascii="Times New Roman" w:eastAsia="Times New Roman" w:hAnsi="Times New Roman" w:cs="Times New Roman"/>
          <w:sz w:val="24"/>
          <w:szCs w:val="24"/>
          <w:lang w:val="sv-SE"/>
        </w:rPr>
        <w:t>teknologi dan</w:t>
      </w:r>
      <w:proofErr w:type="gramEnd"/>
      <w:r w:rsidRPr="00F6587C">
        <w:rPr>
          <w:rFonts w:ascii="Times New Roman" w:eastAsia="Times New Roman" w:hAnsi="Times New Roman" w:cs="Times New Roman"/>
          <w:sz w:val="24"/>
          <w:szCs w:val="24"/>
          <w:lang w:val="sv-SE"/>
        </w:rPr>
        <w:t xml:space="preserve"> pemahaman teks yang mendalam, sehingga sangat relevan untuk </w:t>
      </w:r>
      <w:proofErr w:type="spellStart"/>
      <w:r w:rsidRPr="00F6587C">
        <w:rPr>
          <w:rFonts w:ascii="Times New Roman" w:eastAsia="Times New Roman" w:hAnsi="Times New Roman" w:cs="Times New Roman"/>
          <w:sz w:val="24"/>
          <w:szCs w:val="24"/>
          <w:lang w:val="sv-SE"/>
        </w:rPr>
        <w:t>diterapkan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dalam</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kegiatan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pembelajaran</w:t>
      </w:r>
      <w:proofErr w:type="spellEnd"/>
      <w:r w:rsidRPr="00F6587C">
        <w:rPr>
          <w:rFonts w:ascii="Times New Roman" w:eastAsia="Times New Roman" w:hAnsi="Times New Roman" w:cs="Times New Roman"/>
          <w:sz w:val="24"/>
          <w:szCs w:val="24"/>
          <w:lang w:val="sv-SE"/>
        </w:rPr>
        <w:t>.</w:t>
      </w:r>
    </w:p>
    <w:p w14:paraId="1011F38E" w14:textId="6B129139" w:rsidR="00154632" w:rsidRPr="00F6587C" w:rsidRDefault="00154632" w:rsidP="00E661A6">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Penelitian yang dilakukan oleh Kusnanto Dwi Tunggal (2023) menunjukkan bahwa metode Picture and Picture, yang menggunakan gambar dalam memahami teks </w:t>
      </w:r>
      <w:r w:rsidRPr="00F6587C">
        <w:rPr>
          <w:rFonts w:ascii="Times New Roman" w:eastAsia="Times New Roman" w:hAnsi="Times New Roman" w:cs="Times New Roman"/>
          <w:sz w:val="24"/>
          <w:szCs w:val="24"/>
          <w:lang w:val="sv-SE"/>
        </w:rPr>
        <w:t>puisi, secara efektif meningkatkan kemampuan siswa dalam menginterpretasi puisi. Media visual mempermudah siswa dalam mengidentifikasi tema dan struktur puisi, serta mendorong kreativitas mereka dalam menulis. Hal ini menandakan bahwa integrasi media digital mampu mengembangkan literasi siswa, terutama dalam menyampaikan ide-ide secara menarik dan terarah.</w:t>
      </w:r>
    </w:p>
    <w:p w14:paraId="2B4DE6D3" w14:textId="559230B3" w:rsidR="00154632" w:rsidRPr="00F6587C" w:rsidRDefault="00154632"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Sementara itu, penelitian Dewi (2025) memperkuat temuan sebelumnya dengan menekankan bahwa penerapan QR Code dalam pembelajaran literasi di SMP Negeri 1 Tabanan berhasil meningkatkan minat dan keterlibatan siswa. Teknologi ini memungkinkan siswa berinteraksi langsung dengan konten digital yang relevan, sehingga mereka lebih aktif dalam kegiatan literasi. Hasil ini menunjukkan bahwa inovasi berbasis digital dapat menjadi strategi efektif untuk menumbuhkan motivasi belajar dan </w:t>
      </w:r>
      <w:proofErr w:type="spellStart"/>
      <w:r w:rsidRPr="00F6587C">
        <w:rPr>
          <w:rFonts w:ascii="Times New Roman" w:eastAsia="Times New Roman" w:hAnsi="Times New Roman" w:cs="Times New Roman"/>
          <w:sz w:val="24"/>
          <w:szCs w:val="24"/>
          <w:lang w:val="sv-SE"/>
        </w:rPr>
        <w:t>mengasah</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keterampilan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berpikir</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kritis</w:t>
      </w:r>
      <w:proofErr w:type="spellEnd"/>
      <w:r w:rsidRPr="00F6587C">
        <w:rPr>
          <w:rFonts w:ascii="Times New Roman" w:eastAsia="Times New Roman" w:hAnsi="Times New Roman" w:cs="Times New Roman"/>
          <w:sz w:val="24"/>
          <w:szCs w:val="24"/>
          <w:lang w:val="sv-SE"/>
        </w:rPr>
        <w:t>.</w:t>
      </w:r>
    </w:p>
    <w:p w14:paraId="2F685475" w14:textId="4D50D48A" w:rsidR="00154632" w:rsidRPr="00F6587C" w:rsidRDefault="00154632"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Dalam penelitian Simamora dkk. (2023), ditemukan bahwa literasi digital tidak hanya berdampak pada minat siswa, tetapi juga berpengaruh signifikan terhadap kemampuan membaca dan menulis. Siswa yang terlibat dalam pembelajaran berbasis digital menunjukkan peningkatan kemampuan dalam memahami teks, baik secara daring maupun luring. Literasi digital terbukti mampu membangun kemampuan berpikir kritis dan kreatif yang sangat dibutuhkan dalam proses pemecahan </w:t>
      </w:r>
      <w:proofErr w:type="spellStart"/>
      <w:r w:rsidRPr="00F6587C">
        <w:rPr>
          <w:rFonts w:ascii="Times New Roman" w:eastAsia="Times New Roman" w:hAnsi="Times New Roman" w:cs="Times New Roman"/>
          <w:sz w:val="24"/>
          <w:szCs w:val="24"/>
          <w:lang w:val="sv-SE"/>
        </w:rPr>
        <w:t>masalah</w:t>
      </w:r>
      <w:proofErr w:type="spellEnd"/>
      <w:r w:rsidRPr="00F6587C">
        <w:rPr>
          <w:rFonts w:ascii="Times New Roman" w:eastAsia="Times New Roman" w:hAnsi="Times New Roman" w:cs="Times New Roman"/>
          <w:sz w:val="24"/>
          <w:szCs w:val="24"/>
          <w:lang w:val="sv-SE"/>
        </w:rPr>
        <w:t xml:space="preserve"> dan </w:t>
      </w:r>
      <w:proofErr w:type="spellStart"/>
      <w:r w:rsidRPr="00F6587C">
        <w:rPr>
          <w:rFonts w:ascii="Times New Roman" w:eastAsia="Times New Roman" w:hAnsi="Times New Roman" w:cs="Times New Roman"/>
          <w:sz w:val="24"/>
          <w:szCs w:val="24"/>
          <w:lang w:val="sv-SE"/>
        </w:rPr>
        <w:t>pengambilan</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keputusan</w:t>
      </w:r>
      <w:proofErr w:type="spellEnd"/>
      <w:r w:rsidRPr="00F6587C">
        <w:rPr>
          <w:rFonts w:ascii="Times New Roman" w:eastAsia="Times New Roman" w:hAnsi="Times New Roman" w:cs="Times New Roman"/>
          <w:sz w:val="24"/>
          <w:szCs w:val="24"/>
          <w:lang w:val="sv-SE"/>
        </w:rPr>
        <w:t>.</w:t>
      </w:r>
    </w:p>
    <w:p w14:paraId="6158BE41" w14:textId="30F68A79" w:rsidR="00154632" w:rsidRPr="00F6587C" w:rsidRDefault="00154632"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Penerapan strategi pembelajaran digital yang terstruktur seperti yang dilakukan oleh Wijayanti dkk. (2019) juga memberikan hasil positif. Strategi yang melibatkan tahapan prediksi, diskusi, penjelasan, eksperimen, pengamatan, dan refleksi ini memperkuat pemahaman siswa terhadap </w:t>
      </w:r>
      <w:r w:rsidRPr="00F6587C">
        <w:rPr>
          <w:rFonts w:ascii="Times New Roman" w:eastAsia="Times New Roman" w:hAnsi="Times New Roman" w:cs="Times New Roman"/>
          <w:sz w:val="24"/>
          <w:szCs w:val="24"/>
          <w:lang w:val="sv-SE"/>
        </w:rPr>
        <w:lastRenderedPageBreak/>
        <w:t xml:space="preserve">konsep yang diajarkan. Kelas eksperimen yang menggunakan pendekatan digital menunjukkan peningkatan hasil belajar yang lebih tinggi dibandingkan kelas kontrol. Ini menunjukkan bahwa desain pembelajaran digital yang sistematis mampu meningkatkan keterlibatan dan </w:t>
      </w:r>
      <w:proofErr w:type="spellStart"/>
      <w:r w:rsidRPr="00F6587C">
        <w:rPr>
          <w:rFonts w:ascii="Times New Roman" w:eastAsia="Times New Roman" w:hAnsi="Times New Roman" w:cs="Times New Roman"/>
          <w:sz w:val="24"/>
          <w:szCs w:val="24"/>
          <w:lang w:val="sv-SE"/>
        </w:rPr>
        <w:t>hasil</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belajar</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siswa</w:t>
      </w:r>
      <w:proofErr w:type="spellEnd"/>
      <w:r w:rsidRPr="00F6587C">
        <w:rPr>
          <w:rFonts w:ascii="Times New Roman" w:eastAsia="Times New Roman" w:hAnsi="Times New Roman" w:cs="Times New Roman"/>
          <w:sz w:val="24"/>
          <w:szCs w:val="24"/>
          <w:lang w:val="sv-SE"/>
        </w:rPr>
        <w:t>.</w:t>
      </w:r>
    </w:p>
    <w:p w14:paraId="026B1469" w14:textId="7D2B23B6" w:rsidR="00154632" w:rsidRPr="00F6587C" w:rsidRDefault="00154632" w:rsidP="00FA08E7">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Di sisi lain, pendekatan literasi kritis sebagaimana diuraikan oleh Sultan (2018) menunjukkan pentingnya kemampuan siswa dalam menginterpretasikan dan mengevaluasi informasi, terutama dalam mengenali </w:t>
      </w:r>
      <w:proofErr w:type="gramStart"/>
      <w:r w:rsidRPr="00F6587C">
        <w:rPr>
          <w:rFonts w:ascii="Times New Roman" w:eastAsia="Times New Roman" w:hAnsi="Times New Roman" w:cs="Times New Roman"/>
          <w:sz w:val="24"/>
          <w:szCs w:val="24"/>
          <w:lang w:val="sv-SE"/>
        </w:rPr>
        <w:t>ideologi dan</w:t>
      </w:r>
      <w:proofErr w:type="gramEnd"/>
      <w:r w:rsidRPr="00F6587C">
        <w:rPr>
          <w:rFonts w:ascii="Times New Roman" w:eastAsia="Times New Roman" w:hAnsi="Times New Roman" w:cs="Times New Roman"/>
          <w:sz w:val="24"/>
          <w:szCs w:val="24"/>
          <w:lang w:val="sv-SE"/>
        </w:rPr>
        <w:t xml:space="preserve"> tujuan penulis. Ketika digabungkan dengan kemampuan literasi digital, siswa tidak hanya mampu memahami teks secara literal, tetapi juga secara mendalam dan kritis. Ini menjadi penting dalam menghadapi arus informasi yang deras di era digital, di mana keakuratan dan kredibilitas </w:t>
      </w:r>
      <w:proofErr w:type="spellStart"/>
      <w:r w:rsidRPr="00F6587C">
        <w:rPr>
          <w:rFonts w:ascii="Times New Roman" w:eastAsia="Times New Roman" w:hAnsi="Times New Roman" w:cs="Times New Roman"/>
          <w:sz w:val="24"/>
          <w:szCs w:val="24"/>
          <w:lang w:val="sv-SE"/>
        </w:rPr>
        <w:t>informasi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menjadi</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isu</w:t>
      </w:r>
      <w:proofErr w:type="spellEnd"/>
      <w:r w:rsidRPr="00F6587C">
        <w:rPr>
          <w:rFonts w:ascii="Times New Roman" w:eastAsia="Times New Roman" w:hAnsi="Times New Roman" w:cs="Times New Roman"/>
          <w:sz w:val="24"/>
          <w:szCs w:val="24"/>
          <w:lang w:val="sv-SE"/>
        </w:rPr>
        <w:t xml:space="preserve"> </w:t>
      </w:r>
      <w:proofErr w:type="spellStart"/>
      <w:r w:rsidRPr="00F6587C">
        <w:rPr>
          <w:rFonts w:ascii="Times New Roman" w:eastAsia="Times New Roman" w:hAnsi="Times New Roman" w:cs="Times New Roman"/>
          <w:sz w:val="24"/>
          <w:szCs w:val="24"/>
          <w:lang w:val="sv-SE"/>
        </w:rPr>
        <w:t>utama</w:t>
      </w:r>
      <w:proofErr w:type="spellEnd"/>
      <w:r w:rsidRPr="00F6587C">
        <w:rPr>
          <w:rFonts w:ascii="Times New Roman" w:eastAsia="Times New Roman" w:hAnsi="Times New Roman" w:cs="Times New Roman"/>
          <w:sz w:val="24"/>
          <w:szCs w:val="24"/>
          <w:lang w:val="sv-SE"/>
        </w:rPr>
        <w:t>.</w:t>
      </w:r>
    </w:p>
    <w:p w14:paraId="501C6351" w14:textId="60FAB3D8" w:rsidR="00F27F2F" w:rsidRPr="00F6587C" w:rsidRDefault="00154632" w:rsidP="00FE2EF5">
      <w:pPr>
        <w:spacing w:after="0" w:line="276" w:lineRule="auto"/>
        <w:ind w:firstLine="720"/>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 xml:space="preserve">Secara keseluruhan, hasil-hasil studi pustaka tersebut mengindikasikan bahwa literasi digital memiliki peran penting dalam meningkatkan kemampuan memahami teks pada siswa sekolah menengah. Dengan dukungan teknologi yang tepat dan strategi </w:t>
      </w:r>
      <w:r w:rsidRPr="00F6587C">
        <w:rPr>
          <w:rFonts w:ascii="Times New Roman" w:eastAsia="Times New Roman" w:hAnsi="Times New Roman" w:cs="Times New Roman"/>
          <w:sz w:val="24"/>
          <w:szCs w:val="24"/>
          <w:lang w:val="sv-SE"/>
        </w:rPr>
        <w:t>pembelajaran yang terstruktur, siswa dapat mengembangkan kemampuan berpikir tingkat tinggi seperti analisis, evaluasi, dan sintesis informasi. Namun demikian, tantangan yang muncul adalah bagaimana mengarahkan penggunaan teknologi secara bijak, efektif, dan berorientasi pada penguatan nilai-nilai edukatif dalam proses pembelajaran.</w:t>
      </w:r>
    </w:p>
    <w:p w14:paraId="1BF0349E" w14:textId="77777777" w:rsidR="00FE2EF5" w:rsidRPr="00F6587C" w:rsidRDefault="00FE2EF5">
      <w:pPr>
        <w:spacing w:after="0" w:line="276" w:lineRule="auto"/>
        <w:jc w:val="both"/>
        <w:rPr>
          <w:rFonts w:ascii="Times New Roman" w:eastAsia="Times New Roman" w:hAnsi="Times New Roman" w:cs="Times New Roman"/>
          <w:sz w:val="24"/>
          <w:szCs w:val="24"/>
          <w:lang w:val="sv-SE"/>
        </w:rPr>
      </w:pPr>
    </w:p>
    <w:p w14:paraId="5FA6D70E" w14:textId="77777777" w:rsidR="00F27F2F" w:rsidRPr="00F6587C" w:rsidRDefault="000B2198">
      <w:pPr>
        <w:spacing w:after="0" w:line="276" w:lineRule="auto"/>
        <w:jc w:val="both"/>
        <w:rPr>
          <w:rFonts w:ascii="Times New Roman" w:eastAsia="Times New Roman" w:hAnsi="Times New Roman" w:cs="Times New Roman"/>
          <w:b/>
          <w:sz w:val="24"/>
          <w:szCs w:val="24"/>
          <w:lang w:val="sv-SE"/>
        </w:rPr>
      </w:pPr>
      <w:r w:rsidRPr="00F6587C">
        <w:rPr>
          <w:rFonts w:ascii="Times New Roman" w:eastAsia="Times New Roman" w:hAnsi="Times New Roman" w:cs="Times New Roman"/>
          <w:b/>
          <w:sz w:val="24"/>
          <w:szCs w:val="24"/>
          <w:lang w:val="sv-SE"/>
        </w:rPr>
        <w:t>PENUTUP</w:t>
      </w:r>
    </w:p>
    <w:p w14:paraId="7F010B61" w14:textId="7B060290" w:rsidR="00FE2EF5" w:rsidRPr="00F6587C" w:rsidRDefault="00FE2EF5" w:rsidP="00FE2EF5">
      <w:pPr>
        <w:tabs>
          <w:tab w:val="left" w:pos="-3240"/>
          <w:tab w:val="left" w:pos="360"/>
          <w:tab w:val="left" w:pos="540"/>
        </w:tabs>
        <w:spacing w:after="0" w:line="276" w:lineRule="auto"/>
        <w:jc w:val="both"/>
        <w:rPr>
          <w:rFonts w:ascii="Times New Roman" w:eastAsia="Times New Roman" w:hAnsi="Times New Roman" w:cs="Times New Roman"/>
          <w:sz w:val="24"/>
          <w:szCs w:val="24"/>
          <w:lang w:val="sv-SE"/>
        </w:rPr>
      </w:pPr>
      <w:r w:rsidRPr="00F6587C">
        <w:rPr>
          <w:rFonts w:ascii="Times New Roman" w:eastAsia="Times New Roman" w:hAnsi="Times New Roman" w:cs="Times New Roman"/>
          <w:sz w:val="24"/>
          <w:szCs w:val="24"/>
          <w:lang w:val="sv-SE"/>
        </w:rPr>
        <w:tab/>
        <w:t xml:space="preserve">Penerapan literasi digital dalam pendidikan menengah menunjukkan dampak signifikan terhadap peningkatan kemampuan siswa dalam memahami teks. Berbagai metode inovatif, seperti Picture and Picture dan penggunaan teknologi seperti QR Code, telah terbukti efektif dalam meningkatkan minat, keterlibatan, dan keterampilan literasi siswa. </w:t>
      </w:r>
    </w:p>
    <w:p w14:paraId="0FAEA13C" w14:textId="661E7F99" w:rsidR="00F27F2F" w:rsidRPr="00F6587C" w:rsidRDefault="00FE2EF5" w:rsidP="00FE2EF5">
      <w:pPr>
        <w:tabs>
          <w:tab w:val="left" w:pos="-3240"/>
          <w:tab w:val="left" w:pos="360"/>
          <w:tab w:val="left" w:pos="540"/>
        </w:tabs>
        <w:spacing w:after="0" w:line="276" w:lineRule="auto"/>
        <w:jc w:val="both"/>
        <w:rPr>
          <w:rFonts w:ascii="Times New Roman" w:eastAsia="Times New Roman" w:hAnsi="Times New Roman" w:cs="Times New Roman"/>
          <w:b/>
          <w:sz w:val="24"/>
          <w:szCs w:val="24"/>
          <w:lang w:val="sv-SE"/>
        </w:rPr>
        <w:sectPr w:rsidR="00F27F2F" w:rsidRPr="00F6587C">
          <w:type w:val="continuous"/>
          <w:pgSz w:w="11907" w:h="16839"/>
          <w:pgMar w:top="1701" w:right="1440" w:bottom="1440" w:left="1440" w:header="720" w:footer="720" w:gutter="0"/>
          <w:cols w:num="2" w:space="720" w:equalWidth="0">
            <w:col w:w="4372" w:space="283"/>
            <w:col w:w="4372" w:space="0"/>
          </w:cols>
          <w:titlePg/>
        </w:sectPr>
      </w:pPr>
      <w:r w:rsidRPr="00F6587C">
        <w:rPr>
          <w:rFonts w:ascii="Times New Roman" w:eastAsia="Times New Roman" w:hAnsi="Times New Roman" w:cs="Times New Roman"/>
          <w:sz w:val="24"/>
          <w:szCs w:val="24"/>
          <w:lang w:val="sv-SE"/>
        </w:rPr>
        <w:tab/>
        <w:t>Pendekatan ini tidak hanya memperkuat pemahaman teks, tetapi juga mengembangkan keterampilan berpikir kritis dan kreatif siswa. Secara keseluruhan, integrasi literasi digital dalam pembelajaran memperkuat kompetensi literasi siswa di era teknologi saat ini.</w:t>
      </w:r>
      <w:r w:rsidR="00195F1C" w:rsidRPr="00F6587C">
        <w:rPr>
          <w:rFonts w:ascii="Times New Roman" w:eastAsia="Times New Roman" w:hAnsi="Times New Roman" w:cs="Times New Roman"/>
          <w:sz w:val="24"/>
          <w:szCs w:val="24"/>
          <w:lang w:val="sv-SE"/>
        </w:rPr>
        <w:t xml:space="preserve"> </w:t>
      </w:r>
    </w:p>
    <w:p w14:paraId="6D811FE5" w14:textId="309D3B7C" w:rsidR="00496EF4" w:rsidRPr="00F6587C" w:rsidRDefault="00496EF4">
      <w:pPr>
        <w:rPr>
          <w:rFonts w:ascii="Times New Roman" w:eastAsia="Times New Roman" w:hAnsi="Times New Roman" w:cs="Times New Roman"/>
          <w:b/>
          <w:sz w:val="24"/>
          <w:szCs w:val="24"/>
          <w:lang w:val="sv-SE"/>
        </w:rPr>
      </w:pPr>
    </w:p>
    <w:p w14:paraId="0500B76E" w14:textId="708B2102" w:rsidR="00F27F2F" w:rsidRPr="00F6587C" w:rsidRDefault="000B2198">
      <w:pPr>
        <w:spacing w:after="0" w:line="276" w:lineRule="auto"/>
        <w:jc w:val="both"/>
        <w:rPr>
          <w:rFonts w:ascii="Times New Roman" w:eastAsia="Times New Roman" w:hAnsi="Times New Roman" w:cs="Times New Roman"/>
          <w:b/>
          <w:sz w:val="24"/>
          <w:szCs w:val="24"/>
          <w:lang w:val="sv-SE"/>
        </w:rPr>
      </w:pPr>
      <w:r w:rsidRPr="00F6587C">
        <w:rPr>
          <w:rFonts w:ascii="Times New Roman" w:eastAsia="Times New Roman" w:hAnsi="Times New Roman" w:cs="Times New Roman"/>
          <w:b/>
          <w:sz w:val="24"/>
          <w:szCs w:val="24"/>
          <w:lang w:val="sv-SE"/>
        </w:rPr>
        <w:t>DAFTAR</w:t>
      </w:r>
      <w:r w:rsidR="00195F1C" w:rsidRPr="00F6587C">
        <w:rPr>
          <w:rFonts w:ascii="Times New Roman" w:eastAsia="Times New Roman" w:hAnsi="Times New Roman" w:cs="Times New Roman"/>
          <w:b/>
          <w:sz w:val="24"/>
          <w:szCs w:val="24"/>
          <w:lang w:val="sv-SE"/>
        </w:rPr>
        <w:t xml:space="preserve"> </w:t>
      </w:r>
      <w:r w:rsidRPr="00F6587C">
        <w:rPr>
          <w:rFonts w:ascii="Times New Roman" w:eastAsia="Times New Roman" w:hAnsi="Times New Roman" w:cs="Times New Roman"/>
          <w:b/>
          <w:sz w:val="24"/>
          <w:szCs w:val="24"/>
          <w:lang w:val="sv-SE"/>
        </w:rPr>
        <w:t>PUSTAKA</w:t>
      </w:r>
    </w:p>
    <w:p w14:paraId="07899D7A" w14:textId="77777777" w:rsidR="00F27F2F" w:rsidRPr="00F6587C" w:rsidRDefault="00F27F2F">
      <w:pPr>
        <w:spacing w:after="0" w:line="276" w:lineRule="auto"/>
        <w:jc w:val="both"/>
        <w:rPr>
          <w:rFonts w:ascii="Times New Roman" w:eastAsia="Times New Roman" w:hAnsi="Times New Roman" w:cs="Times New Roman"/>
          <w:sz w:val="24"/>
          <w:szCs w:val="24"/>
          <w:lang w:val="sv-SE"/>
        </w:rPr>
      </w:pPr>
    </w:p>
    <w:p w14:paraId="246EB90C" w14:textId="4B86E109" w:rsidR="009735CF" w:rsidRDefault="009735CF" w:rsidP="00F6587C">
      <w:pPr>
        <w:spacing w:after="0" w:line="276" w:lineRule="auto"/>
        <w:ind w:left="720" w:hanging="720"/>
        <w:jc w:val="both"/>
        <w:rPr>
          <w:rFonts w:ascii="Times New Roman" w:eastAsia="Times New Roman" w:hAnsi="Times New Roman" w:cs="Times New Roman"/>
          <w:bCs/>
          <w:i/>
          <w:iCs/>
          <w:sz w:val="24"/>
          <w:szCs w:val="24"/>
          <w:lang w:val="sv-SE"/>
        </w:rPr>
      </w:pPr>
      <w:proofErr w:type="spellStart"/>
      <w:r w:rsidRPr="00F6587C">
        <w:rPr>
          <w:rFonts w:ascii="Times New Roman" w:eastAsia="Times New Roman" w:hAnsi="Times New Roman" w:cs="Times New Roman"/>
          <w:bCs/>
          <w:sz w:val="24"/>
          <w:szCs w:val="24"/>
          <w:lang w:val="sv-SE"/>
        </w:rPr>
        <w:t>Dewi</w:t>
      </w:r>
      <w:proofErr w:type="spellEnd"/>
      <w:r w:rsidRPr="00F6587C">
        <w:rPr>
          <w:rFonts w:ascii="Times New Roman" w:eastAsia="Times New Roman" w:hAnsi="Times New Roman" w:cs="Times New Roman"/>
          <w:bCs/>
          <w:sz w:val="24"/>
          <w:szCs w:val="24"/>
          <w:lang w:val="sv-SE"/>
        </w:rPr>
        <w:t xml:space="preserve">, N. K. A. R. S. (2025). Implementasi Literasi Digital di Sekolah Menengah Pertama Negeri 1 Tabanan </w:t>
      </w:r>
      <w:r w:rsidRPr="00F6587C">
        <w:rPr>
          <w:rFonts w:ascii="Times New Roman" w:eastAsia="Times New Roman" w:hAnsi="Times New Roman" w:cs="Times New Roman"/>
          <w:bCs/>
          <w:i/>
          <w:iCs/>
          <w:sz w:val="24"/>
          <w:szCs w:val="24"/>
          <w:lang w:val="sv-SE"/>
        </w:rPr>
        <w:t xml:space="preserve">(Doctoral dissertation, </w:t>
      </w:r>
      <w:proofErr w:type="spellStart"/>
      <w:r w:rsidRPr="00F6587C">
        <w:rPr>
          <w:rFonts w:ascii="Times New Roman" w:eastAsia="Times New Roman" w:hAnsi="Times New Roman" w:cs="Times New Roman"/>
          <w:bCs/>
          <w:i/>
          <w:iCs/>
          <w:sz w:val="24"/>
          <w:szCs w:val="24"/>
          <w:lang w:val="sv-SE"/>
        </w:rPr>
        <w:t>Universitas</w:t>
      </w:r>
      <w:proofErr w:type="spellEnd"/>
      <w:r w:rsidRPr="00F6587C">
        <w:rPr>
          <w:rFonts w:ascii="Times New Roman" w:eastAsia="Times New Roman" w:hAnsi="Times New Roman" w:cs="Times New Roman"/>
          <w:bCs/>
          <w:i/>
          <w:iCs/>
          <w:sz w:val="24"/>
          <w:szCs w:val="24"/>
          <w:lang w:val="sv-SE"/>
        </w:rPr>
        <w:t xml:space="preserve"> </w:t>
      </w:r>
      <w:proofErr w:type="spellStart"/>
      <w:r w:rsidRPr="00F6587C">
        <w:rPr>
          <w:rFonts w:ascii="Times New Roman" w:eastAsia="Times New Roman" w:hAnsi="Times New Roman" w:cs="Times New Roman"/>
          <w:bCs/>
          <w:i/>
          <w:iCs/>
          <w:sz w:val="24"/>
          <w:szCs w:val="24"/>
          <w:lang w:val="sv-SE"/>
        </w:rPr>
        <w:t>Pendidikan</w:t>
      </w:r>
      <w:proofErr w:type="spellEnd"/>
      <w:r w:rsidRPr="00F6587C">
        <w:rPr>
          <w:rFonts w:ascii="Times New Roman" w:eastAsia="Times New Roman" w:hAnsi="Times New Roman" w:cs="Times New Roman"/>
          <w:bCs/>
          <w:i/>
          <w:iCs/>
          <w:sz w:val="24"/>
          <w:szCs w:val="24"/>
          <w:lang w:val="sv-SE"/>
        </w:rPr>
        <w:t xml:space="preserve"> </w:t>
      </w:r>
      <w:proofErr w:type="spellStart"/>
      <w:r w:rsidRPr="00F6587C">
        <w:rPr>
          <w:rFonts w:ascii="Times New Roman" w:eastAsia="Times New Roman" w:hAnsi="Times New Roman" w:cs="Times New Roman"/>
          <w:bCs/>
          <w:i/>
          <w:iCs/>
          <w:sz w:val="24"/>
          <w:szCs w:val="24"/>
          <w:lang w:val="sv-SE"/>
        </w:rPr>
        <w:t>Ganesha</w:t>
      </w:r>
      <w:proofErr w:type="spellEnd"/>
      <w:r w:rsidRPr="00F6587C">
        <w:rPr>
          <w:rFonts w:ascii="Times New Roman" w:eastAsia="Times New Roman" w:hAnsi="Times New Roman" w:cs="Times New Roman"/>
          <w:bCs/>
          <w:i/>
          <w:iCs/>
          <w:sz w:val="24"/>
          <w:szCs w:val="24"/>
          <w:lang w:val="sv-SE"/>
        </w:rPr>
        <w:t>).</w:t>
      </w:r>
    </w:p>
    <w:p w14:paraId="0FF1C199" w14:textId="29A95938" w:rsidR="00E661A6" w:rsidRPr="00F6587C" w:rsidRDefault="00E661A6" w:rsidP="00F6587C">
      <w:pPr>
        <w:spacing w:after="0" w:line="276" w:lineRule="auto"/>
        <w:ind w:left="720" w:hanging="720"/>
        <w:jc w:val="both"/>
        <w:rPr>
          <w:rFonts w:ascii="Times New Roman" w:eastAsia="Times New Roman" w:hAnsi="Times New Roman" w:cs="Times New Roman"/>
          <w:bCs/>
          <w:sz w:val="24"/>
          <w:szCs w:val="24"/>
          <w:lang w:val="sv-SE"/>
        </w:rPr>
      </w:pPr>
      <w:proofErr w:type="spellStart"/>
      <w:r>
        <w:rPr>
          <w:rFonts w:ascii="Arial" w:hAnsi="Arial" w:cs="Arial"/>
          <w:color w:val="222222"/>
          <w:sz w:val="20"/>
          <w:szCs w:val="20"/>
          <w:shd w:val="clear" w:color="auto" w:fill="FFFFFF"/>
        </w:rPr>
        <w:t>Elwahan</w:t>
      </w:r>
      <w:proofErr w:type="spellEnd"/>
      <w:r>
        <w:rPr>
          <w:rFonts w:ascii="Arial" w:hAnsi="Arial" w:cs="Arial"/>
          <w:color w:val="222222"/>
          <w:sz w:val="20"/>
          <w:szCs w:val="20"/>
          <w:shd w:val="clear" w:color="auto" w:fill="FFFFFF"/>
        </w:rPr>
        <w:t xml:space="preserve">, U., Supriadi, S., &amp; Hamzah, R. A. (2023). </w:t>
      </w:r>
      <w:proofErr w:type="spellStart"/>
      <w:r>
        <w:rPr>
          <w:rFonts w:ascii="Arial" w:hAnsi="Arial" w:cs="Arial"/>
          <w:color w:val="222222"/>
          <w:sz w:val="20"/>
          <w:szCs w:val="20"/>
          <w:shd w:val="clear" w:color="auto" w:fill="FFFFFF"/>
        </w:rPr>
        <w:t>Pengaruh</w:t>
      </w:r>
      <w:proofErr w:type="spellEnd"/>
      <w:r>
        <w:rPr>
          <w:rFonts w:ascii="Arial" w:hAnsi="Arial" w:cs="Arial"/>
          <w:color w:val="222222"/>
          <w:sz w:val="20"/>
          <w:szCs w:val="20"/>
          <w:shd w:val="clear" w:color="auto" w:fill="FFFFFF"/>
        </w:rPr>
        <w:t xml:space="preserve"> Program </w:t>
      </w:r>
      <w:proofErr w:type="spellStart"/>
      <w:r>
        <w:rPr>
          <w:rFonts w:ascii="Arial" w:hAnsi="Arial" w:cs="Arial"/>
          <w:color w:val="222222"/>
          <w:sz w:val="20"/>
          <w:szCs w:val="20"/>
          <w:shd w:val="clear" w:color="auto" w:fill="FFFFFF"/>
        </w:rPr>
        <w:t>Literasi</w:t>
      </w:r>
      <w:proofErr w:type="spellEnd"/>
      <w:r>
        <w:rPr>
          <w:rFonts w:ascii="Arial" w:hAnsi="Arial" w:cs="Arial"/>
          <w:color w:val="222222"/>
          <w:sz w:val="20"/>
          <w:szCs w:val="20"/>
          <w:shd w:val="clear" w:color="auto" w:fill="FFFFFF"/>
        </w:rPr>
        <w:t xml:space="preserve"> Dasar </w:t>
      </w:r>
      <w:proofErr w:type="spellStart"/>
      <w:r>
        <w:rPr>
          <w:rFonts w:ascii="Arial" w:hAnsi="Arial" w:cs="Arial"/>
          <w:color w:val="222222"/>
          <w:sz w:val="20"/>
          <w:szCs w:val="20"/>
          <w:shd w:val="clear" w:color="auto" w:fill="FFFFFF"/>
        </w:rPr>
        <w:t>terhadap</w:t>
      </w:r>
      <w:proofErr w:type="spellEnd"/>
      <w:r>
        <w:rPr>
          <w:rFonts w:ascii="Arial" w:hAnsi="Arial" w:cs="Arial"/>
          <w:color w:val="222222"/>
          <w:sz w:val="20"/>
          <w:szCs w:val="20"/>
          <w:shd w:val="clear" w:color="auto" w:fill="FFFFFF"/>
        </w:rPr>
        <w:t xml:space="preserve"> Minat Baca </w:t>
      </w:r>
      <w:proofErr w:type="spellStart"/>
      <w:r>
        <w:rPr>
          <w:rFonts w:ascii="Arial" w:hAnsi="Arial" w:cs="Arial"/>
          <w:color w:val="222222"/>
          <w:sz w:val="20"/>
          <w:szCs w:val="20"/>
          <w:shd w:val="clear" w:color="auto" w:fill="FFFFFF"/>
        </w:rPr>
        <w:t>Siswa</w:t>
      </w:r>
      <w:proofErr w:type="spellEnd"/>
      <w:r>
        <w:rPr>
          <w:rFonts w:ascii="Arial" w:hAnsi="Arial" w:cs="Arial"/>
          <w:color w:val="222222"/>
          <w:sz w:val="20"/>
          <w:szCs w:val="20"/>
          <w:shd w:val="clear" w:color="auto" w:fill="FFFFFF"/>
        </w:rPr>
        <w:t xml:space="preserve"> Sekolah Dasar. </w:t>
      </w:r>
      <w:r>
        <w:rPr>
          <w:rFonts w:ascii="Arial" w:hAnsi="Arial" w:cs="Arial"/>
          <w:i/>
          <w:iCs/>
          <w:color w:val="222222"/>
          <w:sz w:val="20"/>
          <w:szCs w:val="20"/>
          <w:shd w:val="clear" w:color="auto" w:fill="FFFFFF"/>
        </w:rPr>
        <w:t>Al-</w:t>
      </w:r>
      <w:proofErr w:type="spellStart"/>
      <w:r>
        <w:rPr>
          <w:rFonts w:ascii="Arial" w:hAnsi="Arial" w:cs="Arial"/>
          <w:i/>
          <w:iCs/>
          <w:color w:val="222222"/>
          <w:sz w:val="20"/>
          <w:szCs w:val="20"/>
          <w:shd w:val="clear" w:color="auto" w:fill="FFFFFF"/>
        </w:rPr>
        <w:t>Musannif</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 125-134.</w:t>
      </w:r>
    </w:p>
    <w:p w14:paraId="78C650C7" w14:textId="1074010C" w:rsidR="009735CF" w:rsidRPr="00F6587C" w:rsidRDefault="009735CF" w:rsidP="00F6587C">
      <w:pPr>
        <w:spacing w:after="0" w:line="276" w:lineRule="auto"/>
        <w:ind w:left="720" w:hanging="720"/>
        <w:jc w:val="both"/>
        <w:rPr>
          <w:rFonts w:ascii="Times New Roman" w:eastAsia="Times New Roman" w:hAnsi="Times New Roman" w:cs="Times New Roman"/>
          <w:bCs/>
          <w:sz w:val="24"/>
          <w:szCs w:val="24"/>
          <w:lang w:val="sv-SE"/>
        </w:rPr>
      </w:pPr>
      <w:r w:rsidRPr="00F6587C">
        <w:rPr>
          <w:rFonts w:ascii="Times New Roman" w:eastAsia="Times New Roman" w:hAnsi="Times New Roman" w:cs="Times New Roman"/>
          <w:bCs/>
          <w:sz w:val="24"/>
          <w:szCs w:val="24"/>
          <w:lang w:val="sv-SE"/>
        </w:rPr>
        <w:t xml:space="preserve">Gusta, W., Alhusna, A., &amp; Medina, P. (2024). Pengaruh Literasi Digital terhadap Kemampuan Pemecahan Masalah Siswa Sekolah Menengah Atas. </w:t>
      </w:r>
      <w:r w:rsidRPr="00F6587C">
        <w:rPr>
          <w:rFonts w:ascii="Times New Roman" w:eastAsia="Times New Roman" w:hAnsi="Times New Roman" w:cs="Times New Roman"/>
          <w:bCs/>
          <w:i/>
          <w:iCs/>
          <w:sz w:val="24"/>
          <w:szCs w:val="24"/>
          <w:lang w:val="sv-SE"/>
        </w:rPr>
        <w:t>PESHUM: Jurnal Pendidikan, Sosial dan Humaniora</w:t>
      </w:r>
      <w:r w:rsidRPr="00F6587C">
        <w:rPr>
          <w:rFonts w:ascii="Times New Roman" w:eastAsia="Times New Roman" w:hAnsi="Times New Roman" w:cs="Times New Roman"/>
          <w:bCs/>
          <w:sz w:val="24"/>
          <w:szCs w:val="24"/>
          <w:lang w:val="sv-SE"/>
        </w:rPr>
        <w:t>, 4(1), 7–19.</w:t>
      </w:r>
    </w:p>
    <w:p w14:paraId="42B5C744" w14:textId="4D58D69E" w:rsidR="009735CF" w:rsidRPr="00F6587C" w:rsidRDefault="009735CF" w:rsidP="00F6587C">
      <w:pPr>
        <w:spacing w:after="0" w:line="276" w:lineRule="auto"/>
        <w:ind w:left="720" w:hanging="720"/>
        <w:jc w:val="both"/>
        <w:rPr>
          <w:rFonts w:ascii="Times New Roman" w:eastAsia="Times New Roman" w:hAnsi="Times New Roman" w:cs="Times New Roman"/>
          <w:bCs/>
          <w:sz w:val="24"/>
          <w:szCs w:val="24"/>
          <w:lang w:val="sv-SE"/>
        </w:rPr>
      </w:pPr>
      <w:r w:rsidRPr="00F6587C">
        <w:rPr>
          <w:rFonts w:ascii="Times New Roman" w:eastAsia="Times New Roman" w:hAnsi="Times New Roman" w:cs="Times New Roman"/>
          <w:bCs/>
          <w:sz w:val="24"/>
          <w:szCs w:val="24"/>
          <w:lang w:val="sv-SE"/>
        </w:rPr>
        <w:t xml:space="preserve">Naufal, H. A. (2021). Literasi digital. </w:t>
      </w:r>
      <w:r w:rsidRPr="00F6587C">
        <w:rPr>
          <w:rFonts w:ascii="Times New Roman" w:eastAsia="Times New Roman" w:hAnsi="Times New Roman" w:cs="Times New Roman"/>
          <w:bCs/>
          <w:i/>
          <w:iCs/>
          <w:sz w:val="24"/>
          <w:szCs w:val="24"/>
          <w:lang w:val="sv-SE"/>
        </w:rPr>
        <w:t>Perspektif</w:t>
      </w:r>
      <w:r w:rsidRPr="00F6587C">
        <w:rPr>
          <w:rFonts w:ascii="Times New Roman" w:eastAsia="Times New Roman" w:hAnsi="Times New Roman" w:cs="Times New Roman"/>
          <w:bCs/>
          <w:sz w:val="24"/>
          <w:szCs w:val="24"/>
          <w:lang w:val="sv-SE"/>
        </w:rPr>
        <w:t>, 1(2), 195-202.</w:t>
      </w:r>
    </w:p>
    <w:p w14:paraId="6928239E" w14:textId="642E3A25" w:rsidR="009735CF" w:rsidRDefault="009735CF" w:rsidP="00F6587C">
      <w:pPr>
        <w:spacing w:after="0" w:line="276" w:lineRule="auto"/>
        <w:ind w:left="720" w:hanging="720"/>
        <w:jc w:val="both"/>
        <w:rPr>
          <w:rFonts w:ascii="Times New Roman" w:eastAsia="Times New Roman" w:hAnsi="Times New Roman" w:cs="Times New Roman"/>
          <w:bCs/>
          <w:sz w:val="24"/>
          <w:szCs w:val="24"/>
        </w:rPr>
      </w:pPr>
      <w:r w:rsidRPr="00F6587C">
        <w:rPr>
          <w:rFonts w:ascii="Times New Roman" w:eastAsia="Times New Roman" w:hAnsi="Times New Roman" w:cs="Times New Roman"/>
          <w:bCs/>
          <w:sz w:val="24"/>
          <w:szCs w:val="24"/>
          <w:lang w:val="sv-SE"/>
        </w:rPr>
        <w:t xml:space="preserve">Panjaitan, N., Ananda, R., &amp; Delzy Perkasa, R. (2023). Pengaruh Literasi Digital Pada Pembelajaran IPS terhadap Kemampuan Berpikir Kritis Siswa Kelas VIII Di SMP Muhammadiyah 22 Kisaran. </w:t>
      </w:r>
      <w:proofErr w:type="spellStart"/>
      <w:r w:rsidRPr="00F6587C">
        <w:rPr>
          <w:rFonts w:ascii="Times New Roman" w:eastAsia="Times New Roman" w:hAnsi="Times New Roman" w:cs="Times New Roman"/>
          <w:bCs/>
          <w:i/>
          <w:iCs/>
          <w:sz w:val="24"/>
          <w:szCs w:val="24"/>
        </w:rPr>
        <w:t>EduInovasi</w:t>
      </w:r>
      <w:proofErr w:type="spellEnd"/>
      <w:r w:rsidRPr="00F6587C">
        <w:rPr>
          <w:rFonts w:ascii="Times New Roman" w:eastAsia="Times New Roman" w:hAnsi="Times New Roman" w:cs="Times New Roman"/>
          <w:bCs/>
          <w:i/>
          <w:iCs/>
          <w:sz w:val="24"/>
          <w:szCs w:val="24"/>
        </w:rPr>
        <w:t>: Journal of Basic Educational Studies</w:t>
      </w:r>
      <w:r w:rsidRPr="00496EF4">
        <w:rPr>
          <w:rFonts w:ascii="Times New Roman" w:eastAsia="Times New Roman" w:hAnsi="Times New Roman" w:cs="Times New Roman"/>
          <w:bCs/>
          <w:sz w:val="24"/>
          <w:szCs w:val="24"/>
        </w:rPr>
        <w:t>, 3(2), 310–326.</w:t>
      </w:r>
    </w:p>
    <w:p w14:paraId="365192B5" w14:textId="5C7999F9" w:rsidR="009735CF" w:rsidRPr="00F6587C" w:rsidRDefault="009735CF" w:rsidP="00F6587C">
      <w:pPr>
        <w:spacing w:after="0" w:line="276" w:lineRule="auto"/>
        <w:ind w:left="720" w:hanging="720"/>
        <w:jc w:val="both"/>
        <w:rPr>
          <w:rFonts w:ascii="Times New Roman" w:eastAsia="Times New Roman" w:hAnsi="Times New Roman" w:cs="Times New Roman"/>
          <w:bCs/>
          <w:sz w:val="24"/>
          <w:szCs w:val="24"/>
          <w:lang w:val="sv-SE"/>
        </w:rPr>
      </w:pPr>
      <w:r w:rsidRPr="00F033C0">
        <w:rPr>
          <w:rFonts w:ascii="Times New Roman" w:eastAsia="Times New Roman" w:hAnsi="Times New Roman" w:cs="Times New Roman"/>
          <w:bCs/>
          <w:sz w:val="24"/>
          <w:szCs w:val="24"/>
        </w:rPr>
        <w:lastRenderedPageBreak/>
        <w:t xml:space="preserve">Pratiwi, N., &amp; Pritanova, N. (2017). </w:t>
      </w:r>
      <w:r w:rsidRPr="00F6587C">
        <w:rPr>
          <w:rFonts w:ascii="Times New Roman" w:eastAsia="Times New Roman" w:hAnsi="Times New Roman" w:cs="Times New Roman"/>
          <w:bCs/>
          <w:sz w:val="24"/>
          <w:szCs w:val="24"/>
          <w:lang w:val="sv-SE"/>
        </w:rPr>
        <w:t xml:space="preserve">Pengaruh literasi digital terhadap psikologis anak dan remaja. </w:t>
      </w:r>
      <w:r w:rsidRPr="00F6587C">
        <w:rPr>
          <w:rFonts w:ascii="Times New Roman" w:eastAsia="Times New Roman" w:hAnsi="Times New Roman" w:cs="Times New Roman"/>
          <w:bCs/>
          <w:i/>
          <w:iCs/>
          <w:sz w:val="24"/>
          <w:szCs w:val="24"/>
          <w:lang w:val="sv-SE"/>
        </w:rPr>
        <w:t>Semantik</w:t>
      </w:r>
      <w:r w:rsidRPr="00F6587C">
        <w:rPr>
          <w:rFonts w:ascii="Times New Roman" w:eastAsia="Times New Roman" w:hAnsi="Times New Roman" w:cs="Times New Roman"/>
          <w:bCs/>
          <w:sz w:val="24"/>
          <w:szCs w:val="24"/>
          <w:lang w:val="sv-SE"/>
        </w:rPr>
        <w:t>, 6(1), 11-24.</w:t>
      </w:r>
    </w:p>
    <w:p w14:paraId="3377BB46" w14:textId="4014BAF3" w:rsidR="009735CF" w:rsidRPr="00F6587C" w:rsidRDefault="009735CF" w:rsidP="00F6587C">
      <w:pPr>
        <w:spacing w:after="0" w:line="276" w:lineRule="auto"/>
        <w:ind w:left="720" w:hanging="720"/>
        <w:jc w:val="both"/>
        <w:rPr>
          <w:rFonts w:ascii="Times New Roman" w:eastAsia="Times New Roman" w:hAnsi="Times New Roman" w:cs="Times New Roman"/>
          <w:bCs/>
          <w:sz w:val="24"/>
          <w:szCs w:val="24"/>
          <w:lang w:val="sv-SE"/>
        </w:rPr>
      </w:pPr>
      <w:r w:rsidRPr="00F6587C">
        <w:rPr>
          <w:rFonts w:ascii="Times New Roman" w:eastAsia="Times New Roman" w:hAnsi="Times New Roman" w:cs="Times New Roman"/>
          <w:bCs/>
          <w:sz w:val="24"/>
          <w:szCs w:val="24"/>
          <w:lang w:val="sv-SE"/>
        </w:rPr>
        <w:t xml:space="preserve">Setyawati, N., Maspuroh, U., &amp; Rosalina, S. (2023). Pengaruh Literasi Digital terhadap Pemahaman Bacaan Cerpen pada Kalangan Remaja Pengguna Media Sosial Aktif. </w:t>
      </w:r>
      <w:r w:rsidRPr="00F6587C">
        <w:rPr>
          <w:rFonts w:ascii="Times New Roman" w:eastAsia="Times New Roman" w:hAnsi="Times New Roman" w:cs="Times New Roman"/>
          <w:bCs/>
          <w:i/>
          <w:iCs/>
          <w:sz w:val="24"/>
          <w:szCs w:val="24"/>
          <w:lang w:val="sv-SE"/>
        </w:rPr>
        <w:t>Jurnal Pendidikan Bahasa dan Sastra Indonesia Undiksha</w:t>
      </w:r>
      <w:r w:rsidRPr="00F6587C">
        <w:rPr>
          <w:rFonts w:ascii="Times New Roman" w:eastAsia="Times New Roman" w:hAnsi="Times New Roman" w:cs="Times New Roman"/>
          <w:bCs/>
          <w:sz w:val="24"/>
          <w:szCs w:val="24"/>
          <w:lang w:val="sv-SE"/>
        </w:rPr>
        <w:t>, 11(4).</w:t>
      </w:r>
    </w:p>
    <w:p w14:paraId="175BE1BC" w14:textId="61E66F76" w:rsidR="00F033C0" w:rsidRPr="00F6587C" w:rsidRDefault="009735CF" w:rsidP="00FA08E7">
      <w:pPr>
        <w:spacing w:after="0" w:line="276" w:lineRule="auto"/>
        <w:ind w:left="720" w:hanging="720"/>
        <w:jc w:val="both"/>
        <w:rPr>
          <w:rFonts w:ascii="Times New Roman" w:eastAsia="Times New Roman" w:hAnsi="Times New Roman" w:cs="Times New Roman"/>
          <w:bCs/>
          <w:sz w:val="24"/>
          <w:szCs w:val="24"/>
          <w:lang w:val="sv-SE"/>
        </w:rPr>
      </w:pPr>
      <w:r w:rsidRPr="00F6587C">
        <w:rPr>
          <w:rFonts w:ascii="Times New Roman" w:eastAsia="Times New Roman" w:hAnsi="Times New Roman" w:cs="Times New Roman"/>
          <w:bCs/>
          <w:sz w:val="24"/>
          <w:szCs w:val="24"/>
          <w:lang w:val="sv-SE"/>
        </w:rPr>
        <w:t xml:space="preserve">Simamora, H., Simangunsong, J. S., Sartika, S., Larista, L., &amp; Lubis, F. (2023). Pengaruh Literasi Digital terhadap Keterampilan Membaca dan Menulis Bahasa Indonesia. </w:t>
      </w:r>
      <w:r w:rsidRPr="00F6587C">
        <w:rPr>
          <w:rFonts w:ascii="Times New Roman" w:eastAsia="Times New Roman" w:hAnsi="Times New Roman" w:cs="Times New Roman"/>
          <w:bCs/>
          <w:i/>
          <w:iCs/>
          <w:sz w:val="24"/>
          <w:szCs w:val="24"/>
          <w:lang w:val="sv-SE"/>
        </w:rPr>
        <w:t xml:space="preserve">Morfologi: Jurnal Ilmu Pendidikan, Bahasa, Sastra dan </w:t>
      </w:r>
      <w:proofErr w:type="spellStart"/>
      <w:r w:rsidRPr="00F6587C">
        <w:rPr>
          <w:rFonts w:ascii="Times New Roman" w:eastAsia="Times New Roman" w:hAnsi="Times New Roman" w:cs="Times New Roman"/>
          <w:bCs/>
          <w:i/>
          <w:iCs/>
          <w:sz w:val="24"/>
          <w:szCs w:val="24"/>
          <w:lang w:val="sv-SE"/>
        </w:rPr>
        <w:t>Budaya</w:t>
      </w:r>
      <w:proofErr w:type="spellEnd"/>
      <w:r w:rsidRPr="00F6587C">
        <w:rPr>
          <w:rFonts w:ascii="Times New Roman" w:eastAsia="Times New Roman" w:hAnsi="Times New Roman" w:cs="Times New Roman"/>
          <w:bCs/>
          <w:sz w:val="24"/>
          <w:szCs w:val="24"/>
          <w:lang w:val="sv-SE"/>
        </w:rPr>
        <w:t xml:space="preserve">, 1(6), </w:t>
      </w:r>
      <w:proofErr w:type="gramStart"/>
      <w:r w:rsidRPr="00F6587C">
        <w:rPr>
          <w:rFonts w:ascii="Times New Roman" w:eastAsia="Times New Roman" w:hAnsi="Times New Roman" w:cs="Times New Roman"/>
          <w:bCs/>
          <w:sz w:val="24"/>
          <w:szCs w:val="24"/>
          <w:lang w:val="sv-SE"/>
        </w:rPr>
        <w:t>158-163</w:t>
      </w:r>
      <w:proofErr w:type="gramEnd"/>
      <w:r w:rsidRPr="00F6587C">
        <w:rPr>
          <w:rFonts w:ascii="Times New Roman" w:eastAsia="Times New Roman" w:hAnsi="Times New Roman" w:cs="Times New Roman"/>
          <w:bCs/>
          <w:sz w:val="24"/>
          <w:szCs w:val="24"/>
          <w:lang w:val="sv-SE"/>
        </w:rPr>
        <w:t>.</w:t>
      </w:r>
    </w:p>
    <w:p w14:paraId="51328DF0" w14:textId="48622C66" w:rsidR="009735CF" w:rsidRPr="00F6587C" w:rsidRDefault="009735CF" w:rsidP="00F6587C">
      <w:pPr>
        <w:spacing w:after="0" w:line="276" w:lineRule="auto"/>
        <w:ind w:left="720" w:hanging="720"/>
        <w:jc w:val="both"/>
        <w:rPr>
          <w:rFonts w:ascii="Times New Roman" w:eastAsia="Times New Roman" w:hAnsi="Times New Roman" w:cs="Times New Roman"/>
          <w:bCs/>
          <w:sz w:val="24"/>
          <w:szCs w:val="24"/>
          <w:lang w:val="sv-SE"/>
        </w:rPr>
      </w:pPr>
      <w:proofErr w:type="spellStart"/>
      <w:r w:rsidRPr="00F6587C">
        <w:rPr>
          <w:rFonts w:ascii="Times New Roman" w:eastAsia="Times New Roman" w:hAnsi="Times New Roman" w:cs="Times New Roman"/>
          <w:bCs/>
          <w:sz w:val="24"/>
          <w:szCs w:val="24"/>
          <w:lang w:val="sv-SE"/>
        </w:rPr>
        <w:t>Sugiyono</w:t>
      </w:r>
      <w:proofErr w:type="spellEnd"/>
      <w:r w:rsidRPr="00F6587C">
        <w:rPr>
          <w:rFonts w:ascii="Times New Roman" w:eastAsia="Times New Roman" w:hAnsi="Times New Roman" w:cs="Times New Roman"/>
          <w:bCs/>
          <w:sz w:val="24"/>
          <w:szCs w:val="24"/>
          <w:lang w:val="sv-SE"/>
        </w:rPr>
        <w:t xml:space="preserve">. (2022). </w:t>
      </w:r>
      <w:r w:rsidRPr="00F6587C">
        <w:rPr>
          <w:rFonts w:ascii="Times New Roman" w:eastAsia="Times New Roman" w:hAnsi="Times New Roman" w:cs="Times New Roman"/>
          <w:bCs/>
          <w:i/>
          <w:iCs/>
          <w:sz w:val="24"/>
          <w:szCs w:val="24"/>
          <w:lang w:val="sv-SE"/>
        </w:rPr>
        <w:t>Metode Penelitian Kuantitatif, Kualitatif, dan R&amp;D (Edisi ke-29).</w:t>
      </w:r>
      <w:r w:rsidRPr="00F6587C">
        <w:rPr>
          <w:rFonts w:ascii="Times New Roman" w:eastAsia="Times New Roman" w:hAnsi="Times New Roman" w:cs="Times New Roman"/>
          <w:bCs/>
          <w:sz w:val="24"/>
          <w:szCs w:val="24"/>
          <w:lang w:val="sv-SE"/>
        </w:rPr>
        <w:t xml:space="preserve"> Bandung: Alfabeta.</w:t>
      </w:r>
    </w:p>
    <w:p w14:paraId="7EF5D318" w14:textId="794E2436" w:rsidR="009735CF" w:rsidRDefault="009735CF" w:rsidP="00F6587C">
      <w:pPr>
        <w:spacing w:after="0" w:line="276" w:lineRule="auto"/>
        <w:ind w:left="720" w:hanging="720"/>
        <w:jc w:val="both"/>
        <w:rPr>
          <w:rFonts w:ascii="Times New Roman" w:eastAsia="Times New Roman" w:hAnsi="Times New Roman" w:cs="Times New Roman"/>
          <w:bCs/>
          <w:sz w:val="24"/>
          <w:szCs w:val="24"/>
          <w:lang w:val="sv-SE"/>
        </w:rPr>
      </w:pPr>
      <w:r w:rsidRPr="00F6587C">
        <w:rPr>
          <w:rFonts w:ascii="Times New Roman" w:eastAsia="Times New Roman" w:hAnsi="Times New Roman" w:cs="Times New Roman"/>
          <w:bCs/>
          <w:sz w:val="24"/>
          <w:szCs w:val="24"/>
          <w:lang w:val="sv-SE"/>
        </w:rPr>
        <w:t xml:space="preserve">Sultan, S. (2018). </w:t>
      </w:r>
      <w:r w:rsidRPr="00F6587C">
        <w:rPr>
          <w:rFonts w:ascii="Times New Roman" w:eastAsia="Times New Roman" w:hAnsi="Times New Roman" w:cs="Times New Roman"/>
          <w:bCs/>
          <w:i/>
          <w:iCs/>
          <w:sz w:val="24"/>
          <w:szCs w:val="24"/>
          <w:lang w:val="sv-SE"/>
        </w:rPr>
        <w:t>Membaca kritis: Mengungkap ideologi teks dengan pendekatan literasi kritis. Yogyakarta</w:t>
      </w:r>
      <w:r w:rsidRPr="00F6587C">
        <w:rPr>
          <w:rFonts w:ascii="Times New Roman" w:eastAsia="Times New Roman" w:hAnsi="Times New Roman" w:cs="Times New Roman"/>
          <w:bCs/>
          <w:sz w:val="24"/>
          <w:szCs w:val="24"/>
          <w:lang w:val="sv-SE"/>
        </w:rPr>
        <w:t xml:space="preserve">: </w:t>
      </w:r>
      <w:proofErr w:type="spellStart"/>
      <w:r w:rsidRPr="00F6587C">
        <w:rPr>
          <w:rFonts w:ascii="Times New Roman" w:eastAsia="Times New Roman" w:hAnsi="Times New Roman" w:cs="Times New Roman"/>
          <w:bCs/>
          <w:sz w:val="24"/>
          <w:szCs w:val="24"/>
          <w:lang w:val="sv-SE"/>
        </w:rPr>
        <w:t>Baskara</w:t>
      </w:r>
      <w:proofErr w:type="spellEnd"/>
      <w:r w:rsidRPr="00F6587C">
        <w:rPr>
          <w:rFonts w:ascii="Times New Roman" w:eastAsia="Times New Roman" w:hAnsi="Times New Roman" w:cs="Times New Roman"/>
          <w:bCs/>
          <w:sz w:val="24"/>
          <w:szCs w:val="24"/>
          <w:lang w:val="sv-SE"/>
        </w:rPr>
        <w:t xml:space="preserve"> Media.</w:t>
      </w:r>
    </w:p>
    <w:p w14:paraId="23DC0550" w14:textId="4E55425C" w:rsidR="00E661A6" w:rsidRPr="00F6587C" w:rsidRDefault="00E661A6" w:rsidP="00F6587C">
      <w:pPr>
        <w:spacing w:after="0" w:line="276" w:lineRule="auto"/>
        <w:ind w:left="720" w:hanging="720"/>
        <w:jc w:val="both"/>
        <w:rPr>
          <w:rFonts w:ascii="Times New Roman" w:eastAsia="Times New Roman" w:hAnsi="Times New Roman" w:cs="Times New Roman"/>
          <w:bCs/>
          <w:sz w:val="24"/>
          <w:szCs w:val="24"/>
          <w:lang w:val="sv-SE"/>
        </w:rPr>
      </w:pPr>
      <w:r>
        <w:rPr>
          <w:rFonts w:ascii="Arial" w:hAnsi="Arial" w:cs="Arial"/>
          <w:color w:val="222222"/>
          <w:sz w:val="20"/>
          <w:szCs w:val="20"/>
          <w:shd w:val="clear" w:color="auto" w:fill="FFFFFF"/>
        </w:rPr>
        <w:t xml:space="preserve">Supriadi, S., </w:t>
      </w:r>
      <w:proofErr w:type="spellStart"/>
      <w:r>
        <w:rPr>
          <w:rFonts w:ascii="Arial" w:hAnsi="Arial" w:cs="Arial"/>
          <w:color w:val="222222"/>
          <w:sz w:val="20"/>
          <w:szCs w:val="20"/>
          <w:shd w:val="clear" w:color="auto" w:fill="FFFFFF"/>
        </w:rPr>
        <w:t>Jufri</w:t>
      </w:r>
      <w:proofErr w:type="spellEnd"/>
      <w:r>
        <w:rPr>
          <w:rFonts w:ascii="Arial" w:hAnsi="Arial" w:cs="Arial"/>
          <w:color w:val="222222"/>
          <w:sz w:val="20"/>
          <w:szCs w:val="20"/>
          <w:shd w:val="clear" w:color="auto" w:fill="FFFFFF"/>
        </w:rPr>
        <w:t>, J., &amp; Sultan, S. (2023). The Effectiveness of Critical Discourse-Based Writing Teaching Materials for Growing Student Nationalist Character in Higher Institutions. </w:t>
      </w:r>
      <w:r>
        <w:rPr>
          <w:rFonts w:ascii="Arial" w:hAnsi="Arial" w:cs="Arial"/>
          <w:i/>
          <w:iCs/>
          <w:color w:val="222222"/>
          <w:sz w:val="20"/>
          <w:szCs w:val="20"/>
          <w:shd w:val="clear" w:color="auto" w:fill="FFFFFF"/>
        </w:rPr>
        <w:t>Journal of Research and Multidisciplinary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735-748.</w:t>
      </w:r>
    </w:p>
    <w:p w14:paraId="7DAE2834" w14:textId="45D01FAE" w:rsidR="009735CF" w:rsidRDefault="009735CF" w:rsidP="00F6587C">
      <w:pPr>
        <w:spacing w:after="0" w:line="276" w:lineRule="auto"/>
        <w:ind w:left="720" w:hanging="720"/>
        <w:jc w:val="both"/>
        <w:rPr>
          <w:rFonts w:ascii="Times New Roman" w:eastAsia="Times New Roman" w:hAnsi="Times New Roman" w:cs="Times New Roman"/>
          <w:bCs/>
          <w:sz w:val="24"/>
          <w:szCs w:val="24"/>
          <w:lang w:val="sv-SE"/>
        </w:rPr>
      </w:pPr>
      <w:r w:rsidRPr="00F6587C">
        <w:rPr>
          <w:rFonts w:ascii="Times New Roman" w:eastAsia="Times New Roman" w:hAnsi="Times New Roman" w:cs="Times New Roman"/>
          <w:bCs/>
          <w:sz w:val="24"/>
          <w:szCs w:val="24"/>
          <w:lang w:val="sv-SE"/>
        </w:rPr>
        <w:t xml:space="preserve">Sutianah, C. (2022). </w:t>
      </w:r>
      <w:r w:rsidRPr="00F6587C">
        <w:rPr>
          <w:rFonts w:ascii="Times New Roman" w:eastAsia="Times New Roman" w:hAnsi="Times New Roman" w:cs="Times New Roman"/>
          <w:bCs/>
          <w:i/>
          <w:iCs/>
          <w:sz w:val="24"/>
          <w:szCs w:val="24"/>
          <w:lang w:val="sv-SE"/>
        </w:rPr>
        <w:t>Landasan Pendidikan</w:t>
      </w:r>
      <w:r w:rsidRPr="00F6587C">
        <w:rPr>
          <w:rFonts w:ascii="Times New Roman" w:eastAsia="Times New Roman" w:hAnsi="Times New Roman" w:cs="Times New Roman"/>
          <w:bCs/>
          <w:sz w:val="24"/>
          <w:szCs w:val="24"/>
          <w:lang w:val="sv-SE"/>
        </w:rPr>
        <w:t xml:space="preserve">. </w:t>
      </w:r>
      <w:proofErr w:type="spellStart"/>
      <w:r w:rsidRPr="00F6587C">
        <w:rPr>
          <w:rFonts w:ascii="Times New Roman" w:eastAsia="Times New Roman" w:hAnsi="Times New Roman" w:cs="Times New Roman"/>
          <w:bCs/>
          <w:sz w:val="24"/>
          <w:szCs w:val="24"/>
          <w:lang w:val="sv-SE"/>
        </w:rPr>
        <w:t>Penerbit</w:t>
      </w:r>
      <w:proofErr w:type="spellEnd"/>
      <w:r w:rsidRPr="00F6587C">
        <w:rPr>
          <w:rFonts w:ascii="Times New Roman" w:eastAsia="Times New Roman" w:hAnsi="Times New Roman" w:cs="Times New Roman"/>
          <w:bCs/>
          <w:sz w:val="24"/>
          <w:szCs w:val="24"/>
          <w:lang w:val="sv-SE"/>
        </w:rPr>
        <w:t xml:space="preserve"> </w:t>
      </w:r>
      <w:proofErr w:type="spellStart"/>
      <w:r w:rsidRPr="00F6587C">
        <w:rPr>
          <w:rFonts w:ascii="Times New Roman" w:eastAsia="Times New Roman" w:hAnsi="Times New Roman" w:cs="Times New Roman"/>
          <w:bCs/>
          <w:sz w:val="24"/>
          <w:szCs w:val="24"/>
          <w:lang w:val="sv-SE"/>
        </w:rPr>
        <w:t>Qiara</w:t>
      </w:r>
      <w:proofErr w:type="spellEnd"/>
      <w:r w:rsidRPr="00F6587C">
        <w:rPr>
          <w:rFonts w:ascii="Times New Roman" w:eastAsia="Times New Roman" w:hAnsi="Times New Roman" w:cs="Times New Roman"/>
          <w:bCs/>
          <w:sz w:val="24"/>
          <w:szCs w:val="24"/>
          <w:lang w:val="sv-SE"/>
        </w:rPr>
        <w:t xml:space="preserve"> Media.</w:t>
      </w:r>
    </w:p>
    <w:p w14:paraId="515186BF" w14:textId="330451F5" w:rsidR="00FA08E7" w:rsidRPr="00F6587C" w:rsidRDefault="00FA08E7" w:rsidP="00FA08E7">
      <w:pPr>
        <w:spacing w:after="0" w:line="276" w:lineRule="auto"/>
        <w:ind w:left="720" w:hanging="720"/>
        <w:jc w:val="both"/>
        <w:rPr>
          <w:rFonts w:ascii="Times New Roman" w:eastAsia="Times New Roman" w:hAnsi="Times New Roman" w:cs="Times New Roman"/>
          <w:bCs/>
          <w:sz w:val="24"/>
          <w:szCs w:val="24"/>
          <w:lang w:val="sv-SE"/>
        </w:rPr>
      </w:pPr>
      <w:proofErr w:type="spellStart"/>
      <w:r w:rsidRPr="00F6587C">
        <w:rPr>
          <w:rFonts w:ascii="Times New Roman" w:eastAsia="Times New Roman" w:hAnsi="Times New Roman" w:cs="Times New Roman"/>
          <w:bCs/>
          <w:sz w:val="24"/>
          <w:szCs w:val="24"/>
          <w:lang w:val="sv-SE"/>
        </w:rPr>
        <w:t>Wijayati</w:t>
      </w:r>
      <w:proofErr w:type="spellEnd"/>
      <w:r w:rsidRPr="00F6587C">
        <w:rPr>
          <w:rFonts w:ascii="Times New Roman" w:eastAsia="Times New Roman" w:hAnsi="Times New Roman" w:cs="Times New Roman"/>
          <w:bCs/>
          <w:sz w:val="24"/>
          <w:szCs w:val="24"/>
          <w:lang w:val="sv-SE"/>
        </w:rPr>
        <w:t xml:space="preserve">, N., </w:t>
      </w:r>
      <w:proofErr w:type="spellStart"/>
      <w:r w:rsidRPr="00F6587C">
        <w:rPr>
          <w:rFonts w:ascii="Times New Roman" w:eastAsia="Times New Roman" w:hAnsi="Times New Roman" w:cs="Times New Roman"/>
          <w:bCs/>
          <w:sz w:val="24"/>
          <w:szCs w:val="24"/>
          <w:lang w:val="sv-SE"/>
        </w:rPr>
        <w:t>Kusuma</w:t>
      </w:r>
      <w:proofErr w:type="spellEnd"/>
      <w:r w:rsidRPr="00F6587C">
        <w:rPr>
          <w:rFonts w:ascii="Times New Roman" w:eastAsia="Times New Roman" w:hAnsi="Times New Roman" w:cs="Times New Roman"/>
          <w:bCs/>
          <w:sz w:val="24"/>
          <w:szCs w:val="24"/>
          <w:lang w:val="sv-SE"/>
        </w:rPr>
        <w:t xml:space="preserve">, E., &amp; </w:t>
      </w:r>
      <w:proofErr w:type="spellStart"/>
      <w:r w:rsidRPr="00F6587C">
        <w:rPr>
          <w:rFonts w:ascii="Times New Roman" w:eastAsia="Times New Roman" w:hAnsi="Times New Roman" w:cs="Times New Roman"/>
          <w:bCs/>
          <w:sz w:val="24"/>
          <w:szCs w:val="24"/>
          <w:lang w:val="sv-SE"/>
        </w:rPr>
        <w:t>Sumarti</w:t>
      </w:r>
      <w:proofErr w:type="spellEnd"/>
      <w:r w:rsidRPr="00F6587C">
        <w:rPr>
          <w:rFonts w:ascii="Times New Roman" w:eastAsia="Times New Roman" w:hAnsi="Times New Roman" w:cs="Times New Roman"/>
          <w:bCs/>
          <w:sz w:val="24"/>
          <w:szCs w:val="24"/>
          <w:lang w:val="sv-SE"/>
        </w:rPr>
        <w:t xml:space="preserve">, S. S. (2019). </w:t>
      </w:r>
      <w:proofErr w:type="spellStart"/>
      <w:r w:rsidRPr="00F6587C">
        <w:rPr>
          <w:rFonts w:ascii="Times New Roman" w:eastAsia="Times New Roman" w:hAnsi="Times New Roman" w:cs="Times New Roman"/>
          <w:bCs/>
          <w:sz w:val="24"/>
          <w:szCs w:val="24"/>
          <w:lang w:val="sv-SE"/>
        </w:rPr>
        <w:t>Pembelajaran</w:t>
      </w:r>
      <w:proofErr w:type="spellEnd"/>
      <w:r w:rsidRPr="00F6587C">
        <w:rPr>
          <w:rFonts w:ascii="Times New Roman" w:eastAsia="Times New Roman" w:hAnsi="Times New Roman" w:cs="Times New Roman"/>
          <w:bCs/>
          <w:sz w:val="24"/>
          <w:szCs w:val="24"/>
          <w:lang w:val="sv-SE"/>
        </w:rPr>
        <w:t xml:space="preserve"> </w:t>
      </w:r>
      <w:proofErr w:type="spellStart"/>
      <w:r w:rsidRPr="00F6587C">
        <w:rPr>
          <w:rFonts w:ascii="Times New Roman" w:eastAsia="Times New Roman" w:hAnsi="Times New Roman" w:cs="Times New Roman"/>
          <w:bCs/>
          <w:sz w:val="24"/>
          <w:szCs w:val="24"/>
          <w:lang w:val="sv-SE"/>
        </w:rPr>
        <w:t>berbasis</w:t>
      </w:r>
      <w:proofErr w:type="spellEnd"/>
      <w:r w:rsidRPr="00F6587C">
        <w:rPr>
          <w:rFonts w:ascii="Times New Roman" w:eastAsia="Times New Roman" w:hAnsi="Times New Roman" w:cs="Times New Roman"/>
          <w:bCs/>
          <w:sz w:val="24"/>
          <w:szCs w:val="24"/>
          <w:lang w:val="sv-SE"/>
        </w:rPr>
        <w:t xml:space="preserve"> digital di </w:t>
      </w:r>
      <w:proofErr w:type="spellStart"/>
      <w:r w:rsidRPr="00F6587C">
        <w:rPr>
          <w:rFonts w:ascii="Times New Roman" w:eastAsia="Times New Roman" w:hAnsi="Times New Roman" w:cs="Times New Roman"/>
          <w:bCs/>
          <w:sz w:val="24"/>
          <w:szCs w:val="24"/>
          <w:lang w:val="sv-SE"/>
        </w:rPr>
        <w:t>jurusan</w:t>
      </w:r>
      <w:proofErr w:type="spellEnd"/>
      <w:r w:rsidRPr="00F6587C">
        <w:rPr>
          <w:rFonts w:ascii="Times New Roman" w:eastAsia="Times New Roman" w:hAnsi="Times New Roman" w:cs="Times New Roman"/>
          <w:bCs/>
          <w:sz w:val="24"/>
          <w:szCs w:val="24"/>
          <w:lang w:val="sv-SE"/>
        </w:rPr>
        <w:t xml:space="preserve"> </w:t>
      </w:r>
      <w:proofErr w:type="spellStart"/>
      <w:r w:rsidRPr="00F6587C">
        <w:rPr>
          <w:rFonts w:ascii="Times New Roman" w:eastAsia="Times New Roman" w:hAnsi="Times New Roman" w:cs="Times New Roman"/>
          <w:bCs/>
          <w:sz w:val="24"/>
          <w:szCs w:val="24"/>
          <w:lang w:val="sv-SE"/>
        </w:rPr>
        <w:t>kimia</w:t>
      </w:r>
      <w:proofErr w:type="spellEnd"/>
      <w:r w:rsidRPr="00F6587C">
        <w:rPr>
          <w:rFonts w:ascii="Times New Roman" w:eastAsia="Times New Roman" w:hAnsi="Times New Roman" w:cs="Times New Roman"/>
          <w:bCs/>
          <w:sz w:val="24"/>
          <w:szCs w:val="24"/>
          <w:lang w:val="sv-SE"/>
        </w:rPr>
        <w:t xml:space="preserve"> FMIPA </w:t>
      </w:r>
      <w:proofErr w:type="spellStart"/>
      <w:r w:rsidRPr="00F6587C">
        <w:rPr>
          <w:rFonts w:ascii="Times New Roman" w:eastAsia="Times New Roman" w:hAnsi="Times New Roman" w:cs="Times New Roman"/>
          <w:bCs/>
          <w:sz w:val="24"/>
          <w:szCs w:val="24"/>
          <w:lang w:val="sv-SE"/>
        </w:rPr>
        <w:t>Unnes</w:t>
      </w:r>
      <w:proofErr w:type="spellEnd"/>
      <w:r w:rsidRPr="00F6587C">
        <w:rPr>
          <w:rFonts w:ascii="Times New Roman" w:eastAsia="Times New Roman" w:hAnsi="Times New Roman" w:cs="Times New Roman"/>
          <w:bCs/>
          <w:sz w:val="24"/>
          <w:szCs w:val="24"/>
          <w:lang w:val="sv-SE"/>
        </w:rPr>
        <w:t xml:space="preserve">. </w:t>
      </w:r>
      <w:proofErr w:type="spellStart"/>
      <w:r w:rsidRPr="00F6587C">
        <w:rPr>
          <w:rFonts w:ascii="Times New Roman" w:eastAsia="Times New Roman" w:hAnsi="Times New Roman" w:cs="Times New Roman"/>
          <w:bCs/>
          <w:i/>
          <w:iCs/>
          <w:sz w:val="24"/>
          <w:szCs w:val="24"/>
          <w:lang w:val="sv-SE"/>
        </w:rPr>
        <w:t>Jurnal</w:t>
      </w:r>
      <w:proofErr w:type="spellEnd"/>
      <w:r w:rsidRPr="00F6587C">
        <w:rPr>
          <w:rFonts w:ascii="Times New Roman" w:eastAsia="Times New Roman" w:hAnsi="Times New Roman" w:cs="Times New Roman"/>
          <w:bCs/>
          <w:i/>
          <w:iCs/>
          <w:sz w:val="24"/>
          <w:szCs w:val="24"/>
          <w:lang w:val="sv-SE"/>
        </w:rPr>
        <w:t xml:space="preserve"> </w:t>
      </w:r>
      <w:proofErr w:type="spellStart"/>
      <w:r w:rsidRPr="00F6587C">
        <w:rPr>
          <w:rFonts w:ascii="Times New Roman" w:eastAsia="Times New Roman" w:hAnsi="Times New Roman" w:cs="Times New Roman"/>
          <w:bCs/>
          <w:i/>
          <w:iCs/>
          <w:sz w:val="24"/>
          <w:szCs w:val="24"/>
          <w:lang w:val="sv-SE"/>
        </w:rPr>
        <w:t>Inovasi</w:t>
      </w:r>
      <w:proofErr w:type="spellEnd"/>
      <w:r w:rsidRPr="00F6587C">
        <w:rPr>
          <w:rFonts w:ascii="Times New Roman" w:eastAsia="Times New Roman" w:hAnsi="Times New Roman" w:cs="Times New Roman"/>
          <w:bCs/>
          <w:i/>
          <w:iCs/>
          <w:sz w:val="24"/>
          <w:szCs w:val="24"/>
          <w:lang w:val="sv-SE"/>
        </w:rPr>
        <w:t xml:space="preserve"> </w:t>
      </w:r>
      <w:proofErr w:type="spellStart"/>
      <w:r w:rsidRPr="00F6587C">
        <w:rPr>
          <w:rFonts w:ascii="Times New Roman" w:eastAsia="Times New Roman" w:hAnsi="Times New Roman" w:cs="Times New Roman"/>
          <w:bCs/>
          <w:i/>
          <w:iCs/>
          <w:sz w:val="24"/>
          <w:szCs w:val="24"/>
          <w:lang w:val="sv-SE"/>
        </w:rPr>
        <w:t>Pendidikan</w:t>
      </w:r>
      <w:proofErr w:type="spellEnd"/>
      <w:r w:rsidRPr="00F6587C">
        <w:rPr>
          <w:rFonts w:ascii="Times New Roman" w:eastAsia="Times New Roman" w:hAnsi="Times New Roman" w:cs="Times New Roman"/>
          <w:bCs/>
          <w:i/>
          <w:iCs/>
          <w:sz w:val="24"/>
          <w:szCs w:val="24"/>
          <w:lang w:val="sv-SE"/>
        </w:rPr>
        <w:t xml:space="preserve"> </w:t>
      </w:r>
      <w:proofErr w:type="spellStart"/>
      <w:r w:rsidRPr="00F6587C">
        <w:rPr>
          <w:rFonts w:ascii="Times New Roman" w:eastAsia="Times New Roman" w:hAnsi="Times New Roman" w:cs="Times New Roman"/>
          <w:bCs/>
          <w:i/>
          <w:iCs/>
          <w:sz w:val="24"/>
          <w:szCs w:val="24"/>
          <w:lang w:val="sv-SE"/>
        </w:rPr>
        <w:t>Kimia</w:t>
      </w:r>
      <w:proofErr w:type="spellEnd"/>
      <w:r w:rsidRPr="00F6587C">
        <w:rPr>
          <w:rFonts w:ascii="Times New Roman" w:eastAsia="Times New Roman" w:hAnsi="Times New Roman" w:cs="Times New Roman"/>
          <w:bCs/>
          <w:sz w:val="24"/>
          <w:szCs w:val="24"/>
          <w:lang w:val="sv-SE"/>
        </w:rPr>
        <w:t>, 13(1).</w:t>
      </w:r>
    </w:p>
    <w:p w14:paraId="6DA00470" w14:textId="77777777" w:rsidR="009735CF" w:rsidRDefault="009735CF" w:rsidP="00F033C0">
      <w:pPr>
        <w:spacing w:after="0" w:line="276" w:lineRule="auto"/>
        <w:ind w:left="720" w:hanging="720"/>
        <w:jc w:val="both"/>
        <w:rPr>
          <w:rFonts w:ascii="Times New Roman" w:eastAsia="Times New Roman" w:hAnsi="Times New Roman" w:cs="Times New Roman"/>
          <w:bCs/>
          <w:sz w:val="24"/>
          <w:szCs w:val="24"/>
        </w:rPr>
      </w:pPr>
      <w:r w:rsidRPr="00F033C0">
        <w:rPr>
          <w:rFonts w:ascii="Times New Roman" w:eastAsia="Times New Roman" w:hAnsi="Times New Roman" w:cs="Times New Roman"/>
          <w:bCs/>
          <w:sz w:val="24"/>
          <w:szCs w:val="24"/>
        </w:rPr>
        <w:t xml:space="preserve">Zed, M. (2008). </w:t>
      </w:r>
      <w:r w:rsidRPr="00F6587C">
        <w:rPr>
          <w:rFonts w:ascii="Times New Roman" w:eastAsia="Times New Roman" w:hAnsi="Times New Roman" w:cs="Times New Roman"/>
          <w:bCs/>
          <w:i/>
          <w:iCs/>
          <w:sz w:val="24"/>
          <w:szCs w:val="24"/>
        </w:rPr>
        <w:t>Metode penelitian kepustakaan</w:t>
      </w:r>
      <w:r w:rsidRPr="00F033C0">
        <w:rPr>
          <w:rFonts w:ascii="Times New Roman" w:eastAsia="Times New Roman" w:hAnsi="Times New Roman" w:cs="Times New Roman"/>
          <w:bCs/>
          <w:sz w:val="24"/>
          <w:szCs w:val="24"/>
        </w:rPr>
        <w:t>. Yayasan Pustaka Obor Indonesia.</w:t>
      </w:r>
    </w:p>
    <w:sectPr w:rsidR="009735CF">
      <w:headerReference w:type="default" r:id="rId18"/>
      <w:type w:val="continuous"/>
      <w:pgSz w:w="11907" w:h="16839"/>
      <w:pgMar w:top="1701"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6BC8" w14:textId="77777777" w:rsidR="00FA2D9E" w:rsidRDefault="00FA2D9E">
      <w:pPr>
        <w:spacing w:after="0" w:line="240" w:lineRule="auto"/>
      </w:pPr>
      <w:r>
        <w:separator/>
      </w:r>
    </w:p>
  </w:endnote>
  <w:endnote w:type="continuationSeparator" w:id="0">
    <w:p w14:paraId="4650E4AB" w14:textId="77777777" w:rsidR="00FA2D9E" w:rsidRDefault="00FA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Poppins">
    <w:altName w:val="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74C5" w14:textId="77777777" w:rsidR="00F27F2F" w:rsidRDefault="000B2198">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A055DD">
      <w:rPr>
        <w:smallCaps/>
        <w:noProof/>
        <w:color w:val="000000"/>
      </w:rPr>
      <w:t>2</w:t>
    </w:r>
    <w:r>
      <w:rPr>
        <w:smallCaps/>
        <w:color w:val="000000"/>
      </w:rPr>
      <w:fldChar w:fldCharType="end"/>
    </w:r>
  </w:p>
  <w:p w14:paraId="74F86428" w14:textId="77777777" w:rsidR="00F27F2F" w:rsidRDefault="00F27F2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0534" w14:textId="5ED869CF" w:rsidR="00F27F2F" w:rsidRDefault="000B219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55DD">
      <w:rPr>
        <w:noProof/>
        <w:color w:val="000000"/>
      </w:rPr>
      <w:t>3</w:t>
    </w:r>
    <w:r>
      <w:rPr>
        <w:color w:val="000000"/>
      </w:rPr>
      <w:fldChar w:fldCharType="end"/>
    </w:r>
  </w:p>
  <w:p w14:paraId="151D4807" w14:textId="77777777" w:rsidR="00F27F2F" w:rsidRDefault="00F27F2F">
    <w:pPr>
      <w:pBdr>
        <w:top w:val="nil"/>
        <w:left w:val="nil"/>
        <w:bottom w:val="nil"/>
        <w:right w:val="nil"/>
        <w:between w:val="nil"/>
      </w:pBdr>
      <w:tabs>
        <w:tab w:val="center" w:pos="4680"/>
        <w:tab w:val="right" w:pos="9360"/>
        <w:tab w:val="left" w:pos="2895"/>
      </w:tabs>
      <w:spacing w:after="0" w:line="240" w:lineRule="auto"/>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DA33" w14:textId="77777777" w:rsidR="00F27F2F" w:rsidRDefault="000B219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55DD">
      <w:rPr>
        <w:noProof/>
        <w:color w:val="000000"/>
      </w:rPr>
      <w:t>1</w:t>
    </w:r>
    <w:r>
      <w:rPr>
        <w:color w:val="000000"/>
      </w:rPr>
      <w:fldChar w:fldCharType="end"/>
    </w:r>
  </w:p>
  <w:p w14:paraId="1210994B" w14:textId="77777777" w:rsidR="00F27F2F" w:rsidRDefault="00F27F2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3A0C" w14:textId="77777777" w:rsidR="00FA2D9E" w:rsidRDefault="00FA2D9E">
      <w:pPr>
        <w:spacing w:after="0" w:line="240" w:lineRule="auto"/>
      </w:pPr>
      <w:r>
        <w:separator/>
      </w:r>
    </w:p>
  </w:footnote>
  <w:footnote w:type="continuationSeparator" w:id="0">
    <w:p w14:paraId="354FCEB8" w14:textId="77777777" w:rsidR="00FA2D9E" w:rsidRDefault="00FA2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4BC2" w14:textId="77777777" w:rsidR="00F27F2F" w:rsidRDefault="00F27F2F">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
  <w:p w14:paraId="1AF128EC" w14:textId="77777777" w:rsidR="00F27F2F" w:rsidRDefault="00F27F2F">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
  <w:p w14:paraId="30BB983D" w14:textId="19306780" w:rsidR="00F27F2F" w:rsidRDefault="000B2198">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Algazali</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International</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Journal</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Of</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Educational</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Research</w:t>
    </w:r>
  </w:p>
  <w:p w14:paraId="27CC1FF9" w14:textId="13F08A08" w:rsidR="00F27F2F" w:rsidRDefault="000B2198">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Volume</w:t>
    </w:r>
    <w:r w:rsidR="00FA08E7">
      <w:rPr>
        <w:rFonts w:ascii="Times New Roman" w:eastAsia="Times New Roman" w:hAnsi="Times New Roman" w:cs="Times New Roman"/>
        <w:b/>
        <w:color w:val="000000"/>
        <w:sz w:val="20"/>
        <w:szCs w:val="20"/>
      </w:rPr>
      <w:t xml:space="preserve"> </w:t>
    </w:r>
    <w:proofErr w:type="gramStart"/>
    <w:r w:rsidR="00FA08E7">
      <w:rPr>
        <w:rFonts w:ascii="Times New Roman" w:eastAsia="Times New Roman" w:hAnsi="Times New Roman" w:cs="Times New Roman"/>
        <w:b/>
        <w:color w:val="000000"/>
        <w:sz w:val="20"/>
        <w:szCs w:val="20"/>
      </w:rPr>
      <w:t xml:space="preserve">7,  </w:t>
    </w:r>
    <w:r>
      <w:rPr>
        <w:rFonts w:ascii="Times New Roman" w:eastAsia="Times New Roman" w:hAnsi="Times New Roman" w:cs="Times New Roman"/>
        <w:b/>
        <w:color w:val="000000"/>
        <w:sz w:val="20"/>
        <w:szCs w:val="20"/>
      </w:rPr>
      <w:t>Issue</w:t>
    </w:r>
    <w:proofErr w:type="gramEnd"/>
    <w:r w:rsidR="00195F1C">
      <w:rPr>
        <w:rFonts w:ascii="Times New Roman" w:eastAsia="Times New Roman" w:hAnsi="Times New Roman" w:cs="Times New Roman"/>
        <w:b/>
        <w:color w:val="000000"/>
        <w:sz w:val="20"/>
        <w:szCs w:val="20"/>
      </w:rPr>
      <w:t xml:space="preserve"> </w:t>
    </w:r>
    <w:r w:rsidR="00FA08E7">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rPr>
      <w:t>,</w:t>
    </w:r>
    <w:r w:rsidR="00195F1C">
      <w:rPr>
        <w:rFonts w:ascii="Times New Roman" w:eastAsia="Times New Roman" w:hAnsi="Times New Roman" w:cs="Times New Roman"/>
        <w:b/>
        <w:color w:val="000000"/>
        <w:sz w:val="20"/>
        <w:szCs w:val="20"/>
      </w:rPr>
      <w:t xml:space="preserve"> </w:t>
    </w:r>
    <w:r w:rsidR="00FA08E7">
      <w:rPr>
        <w:rFonts w:ascii="Times New Roman" w:eastAsia="Times New Roman" w:hAnsi="Times New Roman" w:cs="Times New Roman"/>
        <w:b/>
        <w:color w:val="000000"/>
        <w:sz w:val="20"/>
        <w:szCs w:val="20"/>
      </w:rPr>
      <w:t>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5704" w14:textId="77777777" w:rsidR="00F27F2F" w:rsidRDefault="00F27F2F">
    <w:pPr>
      <w:pBdr>
        <w:bottom w:val="single" w:sz="4" w:space="1" w:color="000000"/>
      </w:pBdr>
      <w:spacing w:after="0" w:line="240" w:lineRule="auto"/>
      <w:ind w:right="-15"/>
      <w:jc w:val="right"/>
      <w:rPr>
        <w:rFonts w:ascii="Times New Roman" w:eastAsia="Times New Roman" w:hAnsi="Times New Roman" w:cs="Times New Roman"/>
        <w:b/>
        <w:sz w:val="24"/>
        <w:szCs w:val="24"/>
      </w:rPr>
    </w:pPr>
  </w:p>
  <w:p w14:paraId="5FB62DFC" w14:textId="11F22B35" w:rsidR="00F27F2F" w:rsidRPr="00FA08E7" w:rsidRDefault="00FA08E7">
    <w:pPr>
      <w:pBdr>
        <w:bottom w:val="single" w:sz="4" w:space="1" w:color="000000"/>
      </w:pBdr>
      <w:spacing w:after="0" w:line="240" w:lineRule="auto"/>
      <w:ind w:right="-15"/>
      <w:jc w:val="right"/>
      <w:rPr>
        <w:rFonts w:ascii="Times New Roman" w:eastAsia="Times New Roman" w:hAnsi="Times New Roman" w:cs="Times New Roman"/>
        <w:b/>
        <w:lang w:val="sv-SE"/>
      </w:rPr>
    </w:pPr>
    <w:r>
      <w:rPr>
        <w:rFonts w:ascii="Times New Roman" w:hAnsi="Times New Roman" w:cs="Times New Roman"/>
        <w:b/>
        <w:bCs/>
        <w:lang w:val="id-ID"/>
      </w:rPr>
      <w:t>P</w:t>
    </w:r>
    <w:r w:rsidRPr="00FA08E7">
      <w:rPr>
        <w:rFonts w:ascii="Times New Roman" w:hAnsi="Times New Roman" w:cs="Times New Roman"/>
        <w:b/>
        <w:bCs/>
        <w:lang w:val="id-ID"/>
      </w:rPr>
      <w:t xml:space="preserve">engaruh </w:t>
    </w:r>
    <w:proofErr w:type="spellStart"/>
    <w:r w:rsidRPr="00FA08E7">
      <w:rPr>
        <w:rFonts w:ascii="Times New Roman" w:hAnsi="Times New Roman" w:cs="Times New Roman"/>
        <w:b/>
        <w:bCs/>
        <w:lang w:val="id-ID"/>
      </w:rPr>
      <w:t>Literasi</w:t>
    </w:r>
    <w:proofErr w:type="spellEnd"/>
    <w:r w:rsidRPr="00FA08E7">
      <w:rPr>
        <w:rFonts w:ascii="Times New Roman" w:hAnsi="Times New Roman" w:cs="Times New Roman"/>
        <w:b/>
        <w:bCs/>
        <w:lang w:val="id-ID"/>
      </w:rPr>
      <w:t xml:space="preserve"> Digital terhadap Kemampuan Memahami Teks pad</w:t>
    </w:r>
    <w:r w:rsidRPr="00FA08E7">
      <w:rPr>
        <w:rFonts w:ascii="Times New Roman" w:hAnsi="Times New Roman" w:cs="Times New Roman"/>
        <w:b/>
        <w:bCs/>
        <w:lang w:val="id-ID"/>
      </w:rPr>
      <w:t>a</w:t>
    </w:r>
    <w:r w:rsidR="000B2198" w:rsidRPr="00FA08E7">
      <w:rPr>
        <w:rFonts w:ascii="Times New Roman" w:eastAsia="Times New Roman" w:hAnsi="Times New Roman" w:cs="Times New Roman"/>
        <w:b/>
        <w:lang w:val="sv-SE"/>
      </w:rPr>
      <w:t>…</w:t>
    </w:r>
    <w:r w:rsidR="00195F1C" w:rsidRPr="00FA08E7">
      <w:rPr>
        <w:rFonts w:ascii="Times New Roman" w:eastAsia="Times New Roman" w:hAnsi="Times New Roman" w:cs="Times New Roman"/>
        <w:b/>
        <w:lang w:val="sv-SE"/>
      </w:rPr>
      <w:t xml:space="preserve"> </w:t>
    </w:r>
  </w:p>
  <w:p w14:paraId="70D81D49" w14:textId="2DE87CDF" w:rsidR="00FA08E7" w:rsidRPr="00FA08E7" w:rsidRDefault="000B2198" w:rsidP="00FA08E7">
    <w:pPr>
      <w:pBdr>
        <w:bottom w:val="single" w:sz="4" w:space="1" w:color="000000"/>
      </w:pBdr>
      <w:spacing w:after="0" w:line="240" w:lineRule="auto"/>
      <w:ind w:right="-15"/>
      <w:jc w:val="right"/>
      <w:rPr>
        <w:rFonts w:ascii="Times New Roman" w:eastAsia="Times New Roman" w:hAnsi="Times New Roman" w:cs="Times New Roman"/>
        <w:bCs/>
        <w:sz w:val="20"/>
        <w:szCs w:val="20"/>
        <w:lang w:val="sv-SE"/>
      </w:rPr>
    </w:pPr>
    <w:r w:rsidRPr="00FA08E7">
      <w:rPr>
        <w:rFonts w:ascii="Times New Roman" w:eastAsia="Times New Roman" w:hAnsi="Times New Roman" w:cs="Times New Roman"/>
        <w:bCs/>
        <w:sz w:val="20"/>
        <w:szCs w:val="20"/>
        <w:lang w:val="sv-SE"/>
      </w:rPr>
      <w:t>(</w:t>
    </w:r>
    <w:proofErr w:type="spellStart"/>
    <w:r w:rsidR="00FA08E7" w:rsidRPr="00FA08E7">
      <w:rPr>
        <w:rFonts w:ascii="Times New Roman" w:eastAsia="Times New Roman" w:hAnsi="Times New Roman" w:cs="Times New Roman"/>
        <w:bCs/>
        <w:sz w:val="20"/>
        <w:szCs w:val="20"/>
        <w:lang w:val="sv-SE"/>
      </w:rPr>
      <w:t>Fitra</w:t>
    </w:r>
    <w:proofErr w:type="spellEnd"/>
    <w:r w:rsidR="00FA08E7" w:rsidRPr="00FA08E7">
      <w:rPr>
        <w:rFonts w:ascii="Times New Roman" w:eastAsia="Times New Roman" w:hAnsi="Times New Roman" w:cs="Times New Roman"/>
        <w:bCs/>
        <w:sz w:val="20"/>
        <w:szCs w:val="20"/>
        <w:lang w:val="sv-SE"/>
      </w:rPr>
      <w:t xml:space="preserve"> </w:t>
    </w:r>
    <w:proofErr w:type="spellStart"/>
    <w:r w:rsidR="00FA08E7" w:rsidRPr="00FA08E7">
      <w:rPr>
        <w:rFonts w:ascii="Times New Roman" w:eastAsia="Times New Roman" w:hAnsi="Times New Roman" w:cs="Times New Roman"/>
        <w:bCs/>
        <w:sz w:val="20"/>
        <w:szCs w:val="20"/>
        <w:lang w:val="sv-SE"/>
      </w:rPr>
      <w:t>Novilani</w:t>
    </w:r>
    <w:proofErr w:type="spellEnd"/>
    <w:r w:rsidR="00FA08E7" w:rsidRPr="00FA08E7">
      <w:rPr>
        <w:rFonts w:ascii="Times New Roman" w:eastAsia="Times New Roman" w:hAnsi="Times New Roman" w:cs="Times New Roman"/>
        <w:bCs/>
        <w:sz w:val="20"/>
        <w:szCs w:val="20"/>
        <w:lang w:val="sv-SE"/>
      </w:rPr>
      <w:t>, et al</w:t>
    </w:r>
    <w:r w:rsidRPr="00FA08E7">
      <w:rPr>
        <w:rFonts w:ascii="Times New Roman" w:eastAsia="Times New Roman" w:hAnsi="Times New Roman" w:cs="Times New Roman"/>
        <w:bCs/>
        <w:sz w:val="20"/>
        <w:szCs w:val="20"/>
        <w:lang w:val="sv-S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BA64" w14:textId="32313C55" w:rsidR="00F27F2F" w:rsidRDefault="000B2198">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Algazali</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International</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Journal</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Of</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Educational</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Research</w:t>
    </w:r>
  </w:p>
  <w:p w14:paraId="35048491" w14:textId="7B94819F" w:rsidR="00F27F2F" w:rsidRDefault="000B2198">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Volume</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2,</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Issue</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1,</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Oktober</w:t>
    </w:r>
    <w:r w:rsidR="00195F1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065B" w14:textId="77777777" w:rsidR="00F27F2F" w:rsidRDefault="00F27F2F">
    <w:pPr>
      <w:spacing w:after="0"/>
      <w:jc w:val="center"/>
      <w:rPr>
        <w:rFonts w:ascii="Times New Roman" w:eastAsia="Times New Roman" w:hAnsi="Times New Roman" w:cs="Times New Roman"/>
        <w:b/>
        <w:sz w:val="24"/>
        <w:szCs w:val="24"/>
      </w:rPr>
    </w:pPr>
  </w:p>
  <w:p w14:paraId="720D3ECE" w14:textId="77777777" w:rsidR="00FA08E7" w:rsidRPr="00FA08E7" w:rsidRDefault="00FA08E7" w:rsidP="00FA08E7">
    <w:pPr>
      <w:pBdr>
        <w:bottom w:val="single" w:sz="4" w:space="1" w:color="000000"/>
      </w:pBdr>
      <w:spacing w:after="0" w:line="240" w:lineRule="auto"/>
      <w:ind w:right="-15"/>
      <w:jc w:val="right"/>
      <w:rPr>
        <w:rFonts w:ascii="Times New Roman" w:eastAsia="Times New Roman" w:hAnsi="Times New Roman" w:cs="Times New Roman"/>
        <w:b/>
        <w:lang w:val="sv-SE"/>
      </w:rPr>
    </w:pPr>
    <w:r>
      <w:rPr>
        <w:rFonts w:ascii="Times New Roman" w:hAnsi="Times New Roman" w:cs="Times New Roman"/>
        <w:b/>
        <w:bCs/>
        <w:lang w:val="id-ID"/>
      </w:rPr>
      <w:t>P</w:t>
    </w:r>
    <w:r w:rsidRPr="00FA08E7">
      <w:rPr>
        <w:rFonts w:ascii="Times New Roman" w:hAnsi="Times New Roman" w:cs="Times New Roman"/>
        <w:b/>
        <w:bCs/>
        <w:lang w:val="id-ID"/>
      </w:rPr>
      <w:t xml:space="preserve">engaruh </w:t>
    </w:r>
    <w:proofErr w:type="spellStart"/>
    <w:r w:rsidRPr="00FA08E7">
      <w:rPr>
        <w:rFonts w:ascii="Times New Roman" w:hAnsi="Times New Roman" w:cs="Times New Roman"/>
        <w:b/>
        <w:bCs/>
        <w:lang w:val="id-ID"/>
      </w:rPr>
      <w:t>Literasi</w:t>
    </w:r>
    <w:proofErr w:type="spellEnd"/>
    <w:r w:rsidRPr="00FA08E7">
      <w:rPr>
        <w:rFonts w:ascii="Times New Roman" w:hAnsi="Times New Roman" w:cs="Times New Roman"/>
        <w:b/>
        <w:bCs/>
        <w:lang w:val="id-ID"/>
      </w:rPr>
      <w:t xml:space="preserve"> Digital terhadap Kemampuan Memahami Teks pada</w:t>
    </w:r>
    <w:r w:rsidRPr="00FA08E7">
      <w:rPr>
        <w:rFonts w:ascii="Times New Roman" w:eastAsia="Times New Roman" w:hAnsi="Times New Roman" w:cs="Times New Roman"/>
        <w:b/>
        <w:lang w:val="sv-SE"/>
      </w:rPr>
      <w:t xml:space="preserve">… </w:t>
    </w:r>
  </w:p>
  <w:p w14:paraId="2826FFCB" w14:textId="172BD2DE" w:rsidR="00F27F2F" w:rsidRPr="00FA08E7" w:rsidRDefault="00FA08E7" w:rsidP="00FA08E7">
    <w:pPr>
      <w:pBdr>
        <w:bottom w:val="single" w:sz="4" w:space="1" w:color="000000"/>
      </w:pBdr>
      <w:spacing w:after="0" w:line="240" w:lineRule="auto"/>
      <w:ind w:right="-15"/>
      <w:jc w:val="right"/>
      <w:rPr>
        <w:rFonts w:ascii="Times New Roman" w:eastAsia="Times New Roman" w:hAnsi="Times New Roman" w:cs="Times New Roman"/>
        <w:bCs/>
        <w:sz w:val="20"/>
        <w:szCs w:val="20"/>
        <w:lang w:val="sv-SE"/>
      </w:rPr>
    </w:pPr>
    <w:r w:rsidRPr="00FA08E7">
      <w:rPr>
        <w:rFonts w:ascii="Times New Roman" w:eastAsia="Times New Roman" w:hAnsi="Times New Roman" w:cs="Times New Roman"/>
        <w:bCs/>
        <w:sz w:val="20"/>
        <w:szCs w:val="20"/>
        <w:lang w:val="sv-SE"/>
      </w:rPr>
      <w:t>(</w:t>
    </w:r>
    <w:proofErr w:type="spellStart"/>
    <w:r w:rsidRPr="00FA08E7">
      <w:rPr>
        <w:rFonts w:ascii="Times New Roman" w:eastAsia="Times New Roman" w:hAnsi="Times New Roman" w:cs="Times New Roman"/>
        <w:bCs/>
        <w:sz w:val="20"/>
        <w:szCs w:val="20"/>
        <w:lang w:val="sv-SE"/>
      </w:rPr>
      <w:t>Fitra</w:t>
    </w:r>
    <w:proofErr w:type="spellEnd"/>
    <w:r w:rsidRPr="00FA08E7">
      <w:rPr>
        <w:rFonts w:ascii="Times New Roman" w:eastAsia="Times New Roman" w:hAnsi="Times New Roman" w:cs="Times New Roman"/>
        <w:bCs/>
        <w:sz w:val="20"/>
        <w:szCs w:val="20"/>
        <w:lang w:val="sv-SE"/>
      </w:rPr>
      <w:t xml:space="preserve"> </w:t>
    </w:r>
    <w:proofErr w:type="spellStart"/>
    <w:r w:rsidRPr="00FA08E7">
      <w:rPr>
        <w:rFonts w:ascii="Times New Roman" w:eastAsia="Times New Roman" w:hAnsi="Times New Roman" w:cs="Times New Roman"/>
        <w:bCs/>
        <w:sz w:val="20"/>
        <w:szCs w:val="20"/>
        <w:lang w:val="sv-SE"/>
      </w:rPr>
      <w:t>Novilani</w:t>
    </w:r>
    <w:proofErr w:type="spellEnd"/>
    <w:r w:rsidRPr="00FA08E7">
      <w:rPr>
        <w:rFonts w:ascii="Times New Roman" w:eastAsia="Times New Roman" w:hAnsi="Times New Roman" w:cs="Times New Roman"/>
        <w:bCs/>
        <w:sz w:val="20"/>
        <w:szCs w:val="20"/>
        <w:lang w:val="sv-SE"/>
      </w:rPr>
      <w:t>,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87FA0"/>
    <w:multiLevelType w:val="hybridMultilevel"/>
    <w:tmpl w:val="CD5E362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7015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2F"/>
    <w:rsid w:val="000128CA"/>
    <w:rsid w:val="00051079"/>
    <w:rsid w:val="000B2198"/>
    <w:rsid w:val="000C0AC8"/>
    <w:rsid w:val="00154632"/>
    <w:rsid w:val="00195F1C"/>
    <w:rsid w:val="001E215A"/>
    <w:rsid w:val="002427C7"/>
    <w:rsid w:val="002F4446"/>
    <w:rsid w:val="003021F7"/>
    <w:rsid w:val="003040C0"/>
    <w:rsid w:val="00415704"/>
    <w:rsid w:val="00496EF4"/>
    <w:rsid w:val="004B459B"/>
    <w:rsid w:val="00517681"/>
    <w:rsid w:val="00535B47"/>
    <w:rsid w:val="005C65A2"/>
    <w:rsid w:val="0060760A"/>
    <w:rsid w:val="006B42B9"/>
    <w:rsid w:val="006E7F12"/>
    <w:rsid w:val="006F6213"/>
    <w:rsid w:val="00717D27"/>
    <w:rsid w:val="007F23C2"/>
    <w:rsid w:val="0081641E"/>
    <w:rsid w:val="0089469A"/>
    <w:rsid w:val="008A298E"/>
    <w:rsid w:val="008B1DFC"/>
    <w:rsid w:val="008F2FF0"/>
    <w:rsid w:val="009735CF"/>
    <w:rsid w:val="009E223D"/>
    <w:rsid w:val="00A055DD"/>
    <w:rsid w:val="00A81850"/>
    <w:rsid w:val="00AA274C"/>
    <w:rsid w:val="00B44A98"/>
    <w:rsid w:val="00B8501F"/>
    <w:rsid w:val="00CD4A1B"/>
    <w:rsid w:val="00D361C4"/>
    <w:rsid w:val="00D60832"/>
    <w:rsid w:val="00E661A6"/>
    <w:rsid w:val="00ED4895"/>
    <w:rsid w:val="00F033C0"/>
    <w:rsid w:val="00F27F2F"/>
    <w:rsid w:val="00F6587C"/>
    <w:rsid w:val="00FA08E7"/>
    <w:rsid w:val="00FA2D9E"/>
    <w:rsid w:val="00FE2E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932F"/>
  <w15:docId w15:val="{DF9F53B2-A2FD-4F18-8A21-F9A998ED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semiHidden/>
    <w:unhideWhenUsed/>
    <w:qFormat/>
    <w:rsid w:val="005A7852"/>
    <w:pPr>
      <w:keepNext/>
      <w:spacing w:after="0" w:line="480" w:lineRule="auto"/>
      <w:jc w:val="both"/>
      <w:outlineLvl w:val="1"/>
    </w:pPr>
    <w:rPr>
      <w:rFonts w:ascii="Times New Roman" w:eastAsia="Times New Roman" w:hAnsi="Times New Roman" w:cs="Times New Roman"/>
      <w:b/>
      <w:bCs/>
      <w:sz w:val="24"/>
      <w:szCs w:val="24"/>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E22EF7"/>
    <w:pPr>
      <w:tabs>
        <w:tab w:val="center" w:pos="4680"/>
        <w:tab w:val="right" w:pos="9360"/>
      </w:tabs>
      <w:spacing w:after="0" w:line="240" w:lineRule="auto"/>
    </w:pPr>
  </w:style>
  <w:style w:type="character" w:customStyle="1" w:styleId="HeaderKAR">
    <w:name w:val="Header KAR"/>
    <w:basedOn w:val="FontParagrafDefault"/>
    <w:link w:val="Header"/>
    <w:uiPriority w:val="99"/>
    <w:rsid w:val="00E22EF7"/>
  </w:style>
  <w:style w:type="paragraph" w:styleId="Footer">
    <w:name w:val="footer"/>
    <w:basedOn w:val="Normal"/>
    <w:link w:val="FooterKAR"/>
    <w:uiPriority w:val="99"/>
    <w:unhideWhenUsed/>
    <w:rsid w:val="00E22EF7"/>
    <w:pPr>
      <w:tabs>
        <w:tab w:val="center" w:pos="4680"/>
        <w:tab w:val="right" w:pos="9360"/>
      </w:tabs>
      <w:spacing w:after="0" w:line="240" w:lineRule="auto"/>
    </w:pPr>
  </w:style>
  <w:style w:type="character" w:customStyle="1" w:styleId="FooterKAR">
    <w:name w:val="Footer KAR"/>
    <w:basedOn w:val="FontParagrafDefault"/>
    <w:link w:val="Footer"/>
    <w:uiPriority w:val="99"/>
    <w:rsid w:val="00E22EF7"/>
  </w:style>
  <w:style w:type="character" w:styleId="Hyperlink">
    <w:name w:val="Hyperlink"/>
    <w:uiPriority w:val="99"/>
    <w:unhideWhenUsed/>
    <w:rsid w:val="00E22EF7"/>
    <w:rPr>
      <w:color w:val="0000FF"/>
      <w:u w:val="single"/>
    </w:rPr>
  </w:style>
  <w:style w:type="paragraph" w:styleId="DaftarParagraf">
    <w:name w:val="List Paragraph"/>
    <w:aliases w:val="Body of text,List Paragraph1"/>
    <w:basedOn w:val="Normal"/>
    <w:link w:val="DaftarParagrafKAR"/>
    <w:uiPriority w:val="34"/>
    <w:qFormat/>
    <w:rsid w:val="00E22EF7"/>
    <w:pPr>
      <w:spacing w:after="200" w:line="276" w:lineRule="auto"/>
      <w:ind w:left="720"/>
      <w:contextualSpacing/>
    </w:pPr>
    <w:rPr>
      <w:rFonts w:cs="Times New Roman"/>
    </w:rPr>
  </w:style>
  <w:style w:type="paragraph" w:styleId="TidakAdaSpasi">
    <w:name w:val="No Spacing"/>
    <w:link w:val="TidakAdaSpasiKAR"/>
    <w:uiPriority w:val="1"/>
    <w:qFormat/>
    <w:rsid w:val="00E22EF7"/>
    <w:pPr>
      <w:spacing w:after="0" w:line="240" w:lineRule="auto"/>
    </w:pPr>
    <w:rPr>
      <w:rFonts w:ascii="Times New Roman" w:eastAsia="Times New Roman" w:hAnsi="Times New Roman" w:cs="Times New Roman"/>
      <w:sz w:val="24"/>
      <w:lang w:val="id-ID"/>
    </w:rPr>
  </w:style>
  <w:style w:type="character" w:customStyle="1" w:styleId="TidakAdaSpasiKAR">
    <w:name w:val="Tidak Ada Spasi KAR"/>
    <w:basedOn w:val="FontParagrafDefault"/>
    <w:link w:val="TidakAdaSpasi"/>
    <w:uiPriority w:val="1"/>
    <w:rsid w:val="00E22EF7"/>
    <w:rPr>
      <w:rFonts w:ascii="Times New Roman" w:eastAsia="Times New Roman" w:hAnsi="Times New Roman" w:cs="Times New Roman"/>
      <w:sz w:val="24"/>
      <w:lang w:val="id-ID"/>
    </w:rPr>
  </w:style>
  <w:style w:type="table" w:styleId="KisiTabel">
    <w:name w:val="Table Grid"/>
    <w:basedOn w:val="TabelNormal"/>
    <w:rsid w:val="001B1310"/>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aftarParagrafKAR">
    <w:name w:val="Daftar Paragraf KAR"/>
    <w:aliases w:val="Body of text KAR,List Paragraph1 KAR"/>
    <w:basedOn w:val="FontParagrafDefault"/>
    <w:link w:val="DaftarParagraf"/>
    <w:uiPriority w:val="34"/>
    <w:rsid w:val="00167C37"/>
    <w:rPr>
      <w:rFonts w:ascii="Calibri" w:eastAsia="Calibri" w:hAnsi="Calibri" w:cs="Times New Roman"/>
    </w:rPr>
  </w:style>
  <w:style w:type="paragraph" w:styleId="NormalWeb">
    <w:name w:val="Normal (Web)"/>
    <w:basedOn w:val="Normal"/>
    <w:uiPriority w:val="99"/>
    <w:semiHidden/>
    <w:unhideWhenUsed/>
    <w:rsid w:val="00167C37"/>
    <w:pPr>
      <w:spacing w:before="100" w:beforeAutospacing="1" w:after="100" w:afterAutospacing="1" w:line="240" w:lineRule="auto"/>
    </w:pPr>
    <w:rPr>
      <w:rFonts w:ascii="Times New Roman" w:eastAsiaTheme="minorEastAsia" w:hAnsi="Times New Roman" w:cs="Times New Roman"/>
      <w:sz w:val="24"/>
      <w:szCs w:val="24"/>
    </w:rPr>
  </w:style>
  <w:style w:type="paragraph" w:styleId="IndenTeksIsi2">
    <w:name w:val="Body Text Indent 2"/>
    <w:basedOn w:val="Normal"/>
    <w:link w:val="IndenTeksIsi2KAR"/>
    <w:uiPriority w:val="99"/>
    <w:unhideWhenUsed/>
    <w:rsid w:val="003832AD"/>
    <w:pPr>
      <w:spacing w:after="120" w:line="480" w:lineRule="auto"/>
      <w:ind w:left="360"/>
    </w:pPr>
  </w:style>
  <w:style w:type="character" w:customStyle="1" w:styleId="IndenTeksIsi2KAR">
    <w:name w:val="Inden Teks Isi 2 KAR"/>
    <w:basedOn w:val="FontParagrafDefault"/>
    <w:link w:val="IndenTeksIsi2"/>
    <w:uiPriority w:val="99"/>
    <w:rsid w:val="003832AD"/>
  </w:style>
  <w:style w:type="paragraph" w:styleId="TeksBalon">
    <w:name w:val="Balloon Text"/>
    <w:basedOn w:val="Normal"/>
    <w:link w:val="TeksBalonKAR"/>
    <w:uiPriority w:val="99"/>
    <w:semiHidden/>
    <w:unhideWhenUsed/>
    <w:rsid w:val="00D07FC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07FC0"/>
    <w:rPr>
      <w:rFonts w:ascii="Tahoma" w:hAnsi="Tahoma" w:cs="Tahoma"/>
      <w:sz w:val="16"/>
      <w:szCs w:val="16"/>
    </w:rPr>
  </w:style>
  <w:style w:type="character" w:customStyle="1" w:styleId="Judul2KAR">
    <w:name w:val="Judul 2 KAR"/>
    <w:basedOn w:val="FontParagrafDefault"/>
    <w:link w:val="Judul2"/>
    <w:rsid w:val="005A7852"/>
    <w:rPr>
      <w:rFonts w:ascii="Times New Roman" w:eastAsia="Times New Roman" w:hAnsi="Times New Roman" w:cs="Times New Roman"/>
      <w:b/>
      <w:bCs/>
      <w:sz w:val="24"/>
      <w:szCs w:val="24"/>
    </w:rPr>
  </w:style>
  <w:style w:type="paragraph" w:customStyle="1" w:styleId="Default">
    <w:name w:val="Default"/>
    <w:rsid w:val="002377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E65E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bidi="en-US"/>
    </w:rPr>
  </w:style>
  <w:style w:type="character" w:styleId="Penekanan">
    <w:name w:val="Emphasis"/>
    <w:basedOn w:val="FontParagrafDefault"/>
    <w:uiPriority w:val="20"/>
    <w:qFormat/>
    <w:rsid w:val="00994820"/>
    <w:rPr>
      <w:i/>
      <w:iCs/>
    </w:rPr>
  </w:style>
  <w:style w:type="character" w:styleId="SebutanYangBelumTerselesaikan">
    <w:name w:val="Unresolved Mention"/>
    <w:basedOn w:val="FontParagrafDefault"/>
    <w:uiPriority w:val="99"/>
    <w:semiHidden/>
    <w:unhideWhenUsed/>
    <w:rsid w:val="006B4E0C"/>
    <w:rPr>
      <w:color w:val="605E5C"/>
      <w:shd w:val="clear" w:color="auto" w:fill="E1DFD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vi161720@gmail.com1"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candradewi@unm.ac.id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ainuna13@gmail.com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ttinuraisyah1999@gmail.com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5yySShjBbTgMWyBY7n/wg6ZAcQ==">CgMxLjA4AHIhMUQ3dGpINmp6emtpcHJSZ3h3YS1CNmxmODliNDJjSF9F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supriadi supriadi</cp:lastModifiedBy>
  <cp:revision>2</cp:revision>
  <dcterms:created xsi:type="dcterms:W3CDTF">2025-05-16T12:45:00Z</dcterms:created>
  <dcterms:modified xsi:type="dcterms:W3CDTF">2025-05-16T12:45:00Z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eb104673-b426-360a-a2f0-06d1810684c7</vt:lpwstr>
  </property>
</Properties>
</file>